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ECA1F" w14:textId="54FE3293" w:rsidR="00AE6707" w:rsidRPr="00AE6707" w:rsidRDefault="00AE6707" w:rsidP="00AE6707">
      <w:pPr>
        <w:pStyle w:val="ListParagraph"/>
        <w:numPr>
          <w:ilvl w:val="0"/>
          <w:numId w:val="1"/>
        </w:numPr>
        <w:ind w:left="426" w:hanging="426"/>
        <w:rPr>
          <w:rFonts w:ascii="Times New Roman" w:hAnsi="Times New Roman" w:cs="Times New Roman"/>
          <w:b/>
          <w:bCs/>
        </w:rPr>
      </w:pPr>
      <w:r w:rsidRPr="00AE6707">
        <w:rPr>
          <w:rFonts w:ascii="Times New Roman" w:hAnsi="Times New Roman" w:cs="Times New Roman"/>
          <w:b/>
          <w:bCs/>
        </w:rPr>
        <w:t>Koefisien Determinasi</w:t>
      </w:r>
    </w:p>
    <w:tbl>
      <w:tblPr>
        <w:tblW w:w="734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gridCol w:w="1476"/>
      </w:tblGrid>
      <w:tr w:rsidR="00AE6707" w:rsidRPr="00AE6707" w14:paraId="4DE4528D" w14:textId="77777777" w:rsidTr="00BB3CC7">
        <w:tblPrEx>
          <w:tblCellMar>
            <w:top w:w="0" w:type="dxa"/>
            <w:bottom w:w="0" w:type="dxa"/>
          </w:tblCellMar>
        </w:tblPrEx>
        <w:trPr>
          <w:cantSplit/>
          <w:jc w:val="center"/>
        </w:trPr>
        <w:tc>
          <w:tcPr>
            <w:tcW w:w="7348" w:type="dxa"/>
            <w:gridSpan w:val="6"/>
            <w:tcBorders>
              <w:top w:val="nil"/>
              <w:left w:val="nil"/>
              <w:bottom w:val="nil"/>
              <w:right w:val="nil"/>
            </w:tcBorders>
            <w:shd w:val="clear" w:color="auto" w:fill="FFFFFF"/>
            <w:vAlign w:val="center"/>
          </w:tcPr>
          <w:p w14:paraId="27E9C2D6"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010205"/>
                <w:kern w:val="0"/>
                <w:sz w:val="22"/>
                <w:szCs w:val="22"/>
              </w:rPr>
            </w:pPr>
            <w:r w:rsidRPr="00AE6707">
              <w:rPr>
                <w:rFonts w:ascii="Arial" w:hAnsi="Arial" w:cs="Arial"/>
                <w:b/>
                <w:bCs/>
                <w:color w:val="010205"/>
                <w:kern w:val="0"/>
                <w:sz w:val="22"/>
                <w:szCs w:val="22"/>
              </w:rPr>
              <w:t>Model Summary</w:t>
            </w:r>
            <w:r w:rsidRPr="00AE6707">
              <w:rPr>
                <w:rFonts w:ascii="Arial" w:hAnsi="Arial" w:cs="Arial"/>
                <w:b/>
                <w:bCs/>
                <w:color w:val="010205"/>
                <w:kern w:val="0"/>
                <w:sz w:val="22"/>
                <w:szCs w:val="22"/>
                <w:vertAlign w:val="superscript"/>
              </w:rPr>
              <w:t>b</w:t>
            </w:r>
          </w:p>
        </w:tc>
      </w:tr>
      <w:tr w:rsidR="00AE6707" w:rsidRPr="00AE6707" w14:paraId="66F7EB28" w14:textId="77777777" w:rsidTr="00BB3CC7">
        <w:tblPrEx>
          <w:tblCellMar>
            <w:top w:w="0" w:type="dxa"/>
            <w:bottom w:w="0" w:type="dxa"/>
          </w:tblCellMar>
        </w:tblPrEx>
        <w:trPr>
          <w:cantSplit/>
          <w:jc w:val="center"/>
        </w:trPr>
        <w:tc>
          <w:tcPr>
            <w:tcW w:w="798" w:type="dxa"/>
            <w:tcBorders>
              <w:top w:val="nil"/>
              <w:left w:val="nil"/>
              <w:bottom w:val="single" w:sz="8" w:space="0" w:color="152935"/>
              <w:right w:val="nil"/>
            </w:tcBorders>
            <w:shd w:val="clear" w:color="auto" w:fill="FFFFFF"/>
            <w:vAlign w:val="bottom"/>
          </w:tcPr>
          <w:p w14:paraId="4B3FB7A6" w14:textId="77777777" w:rsidR="00AE6707" w:rsidRPr="00AE6707" w:rsidRDefault="00AE6707" w:rsidP="00AE6707">
            <w:pPr>
              <w:autoSpaceDE w:val="0"/>
              <w:autoSpaceDN w:val="0"/>
              <w:adjustRightInd w:val="0"/>
              <w:spacing w:after="0" w:line="320" w:lineRule="atLeast"/>
              <w:ind w:left="60" w:right="60"/>
              <w:rPr>
                <w:rFonts w:ascii="Arial" w:hAnsi="Arial" w:cs="Arial"/>
                <w:color w:val="264A60"/>
                <w:kern w:val="0"/>
                <w:sz w:val="18"/>
                <w:szCs w:val="18"/>
              </w:rPr>
            </w:pPr>
            <w:r w:rsidRPr="00AE6707">
              <w:rPr>
                <w:rFonts w:ascii="Arial" w:hAnsi="Arial" w:cs="Arial"/>
                <w:color w:val="264A60"/>
                <w:kern w:val="0"/>
                <w:sz w:val="18"/>
                <w:szCs w:val="18"/>
              </w:rPr>
              <w:t>Model</w:t>
            </w:r>
          </w:p>
        </w:tc>
        <w:tc>
          <w:tcPr>
            <w:tcW w:w="1030" w:type="dxa"/>
            <w:tcBorders>
              <w:top w:val="nil"/>
              <w:left w:val="nil"/>
              <w:bottom w:val="single" w:sz="8" w:space="0" w:color="152935"/>
              <w:right w:val="single" w:sz="8" w:space="0" w:color="E0E0E0"/>
            </w:tcBorders>
            <w:shd w:val="clear" w:color="auto" w:fill="FFFFFF"/>
            <w:vAlign w:val="bottom"/>
          </w:tcPr>
          <w:p w14:paraId="66753FA2"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R</w:t>
            </w:r>
          </w:p>
        </w:tc>
        <w:tc>
          <w:tcPr>
            <w:tcW w:w="1092" w:type="dxa"/>
            <w:tcBorders>
              <w:top w:val="nil"/>
              <w:left w:val="single" w:sz="8" w:space="0" w:color="E0E0E0"/>
              <w:bottom w:val="single" w:sz="8" w:space="0" w:color="152935"/>
              <w:right w:val="single" w:sz="8" w:space="0" w:color="E0E0E0"/>
            </w:tcBorders>
            <w:shd w:val="clear" w:color="auto" w:fill="FFFFFF"/>
            <w:vAlign w:val="bottom"/>
          </w:tcPr>
          <w:p w14:paraId="3B170C02"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7E34809D"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Adjusted 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3F3709B6"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Std. Error of the Estimate</w:t>
            </w:r>
          </w:p>
        </w:tc>
        <w:tc>
          <w:tcPr>
            <w:tcW w:w="1476" w:type="dxa"/>
            <w:tcBorders>
              <w:top w:val="nil"/>
              <w:left w:val="single" w:sz="8" w:space="0" w:color="E0E0E0"/>
              <w:bottom w:val="single" w:sz="8" w:space="0" w:color="152935"/>
              <w:right w:val="nil"/>
            </w:tcBorders>
            <w:shd w:val="clear" w:color="auto" w:fill="FFFFFF"/>
            <w:vAlign w:val="bottom"/>
          </w:tcPr>
          <w:p w14:paraId="3D7C5C91"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Durbin-Watson</w:t>
            </w:r>
          </w:p>
        </w:tc>
      </w:tr>
      <w:tr w:rsidR="00AE6707" w:rsidRPr="00AE6707" w14:paraId="2D49C15B" w14:textId="77777777" w:rsidTr="00BB3CC7">
        <w:tblPrEx>
          <w:tblCellMar>
            <w:top w:w="0" w:type="dxa"/>
            <w:bottom w:w="0" w:type="dxa"/>
          </w:tblCellMar>
        </w:tblPrEx>
        <w:trPr>
          <w:cantSplit/>
          <w:jc w:val="center"/>
        </w:trPr>
        <w:tc>
          <w:tcPr>
            <w:tcW w:w="798" w:type="dxa"/>
            <w:tcBorders>
              <w:top w:val="single" w:sz="8" w:space="0" w:color="152935"/>
              <w:left w:val="nil"/>
              <w:bottom w:val="single" w:sz="8" w:space="0" w:color="152935"/>
              <w:right w:val="nil"/>
            </w:tcBorders>
            <w:shd w:val="clear" w:color="auto" w:fill="E0E0E0"/>
          </w:tcPr>
          <w:p w14:paraId="50055E7B" w14:textId="77777777" w:rsidR="00AE6707" w:rsidRPr="00AE6707" w:rsidRDefault="00AE6707" w:rsidP="00AE6707">
            <w:pPr>
              <w:autoSpaceDE w:val="0"/>
              <w:autoSpaceDN w:val="0"/>
              <w:adjustRightInd w:val="0"/>
              <w:spacing w:after="0" w:line="320" w:lineRule="atLeast"/>
              <w:ind w:left="60" w:right="60"/>
              <w:rPr>
                <w:rFonts w:ascii="Arial" w:hAnsi="Arial" w:cs="Arial"/>
                <w:color w:val="264A60"/>
                <w:kern w:val="0"/>
                <w:sz w:val="18"/>
                <w:szCs w:val="18"/>
              </w:rPr>
            </w:pPr>
            <w:r w:rsidRPr="00AE6707">
              <w:rPr>
                <w:rFonts w:ascii="Arial" w:hAnsi="Arial" w:cs="Arial"/>
                <w:color w:val="264A60"/>
                <w:kern w:val="0"/>
                <w:sz w:val="18"/>
                <w:szCs w:val="18"/>
              </w:rPr>
              <w:t>1</w:t>
            </w:r>
          </w:p>
        </w:tc>
        <w:tc>
          <w:tcPr>
            <w:tcW w:w="1030" w:type="dxa"/>
            <w:tcBorders>
              <w:top w:val="single" w:sz="8" w:space="0" w:color="152935"/>
              <w:left w:val="nil"/>
              <w:bottom w:val="single" w:sz="8" w:space="0" w:color="152935"/>
              <w:right w:val="single" w:sz="8" w:space="0" w:color="E0E0E0"/>
            </w:tcBorders>
            <w:shd w:val="clear" w:color="auto" w:fill="FFFFFF"/>
          </w:tcPr>
          <w:p w14:paraId="790685AC"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.715</w:t>
            </w:r>
            <w:r w:rsidRPr="00AE6707">
              <w:rPr>
                <w:rFonts w:ascii="Arial" w:hAnsi="Arial" w:cs="Arial"/>
                <w:color w:val="010205"/>
                <w:kern w:val="0"/>
                <w:sz w:val="18"/>
                <w:szCs w:val="18"/>
                <w:vertAlign w:val="superscript"/>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FFFFFF"/>
          </w:tcPr>
          <w:p w14:paraId="0A431465"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.511</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4A721260"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.485</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1537C2BF"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2.540</w:t>
            </w:r>
          </w:p>
        </w:tc>
        <w:tc>
          <w:tcPr>
            <w:tcW w:w="1476" w:type="dxa"/>
            <w:tcBorders>
              <w:top w:val="single" w:sz="8" w:space="0" w:color="152935"/>
              <w:left w:val="single" w:sz="8" w:space="0" w:color="E0E0E0"/>
              <w:bottom w:val="single" w:sz="8" w:space="0" w:color="152935"/>
              <w:right w:val="nil"/>
            </w:tcBorders>
            <w:shd w:val="clear" w:color="auto" w:fill="FFFFFF"/>
          </w:tcPr>
          <w:p w14:paraId="1736D302"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1.819</w:t>
            </w:r>
          </w:p>
        </w:tc>
      </w:tr>
      <w:tr w:rsidR="00AE6707" w:rsidRPr="00AE6707" w14:paraId="5EE4948B" w14:textId="77777777" w:rsidTr="00BB3CC7">
        <w:tblPrEx>
          <w:tblCellMar>
            <w:top w:w="0" w:type="dxa"/>
            <w:bottom w:w="0" w:type="dxa"/>
          </w:tblCellMar>
        </w:tblPrEx>
        <w:trPr>
          <w:cantSplit/>
          <w:jc w:val="center"/>
        </w:trPr>
        <w:tc>
          <w:tcPr>
            <w:tcW w:w="7348" w:type="dxa"/>
            <w:gridSpan w:val="6"/>
            <w:tcBorders>
              <w:top w:val="nil"/>
              <w:left w:val="nil"/>
              <w:bottom w:val="nil"/>
              <w:right w:val="nil"/>
            </w:tcBorders>
            <w:shd w:val="clear" w:color="auto" w:fill="FFFFFF"/>
          </w:tcPr>
          <w:p w14:paraId="018B7A6F" w14:textId="77777777" w:rsidR="00AE6707" w:rsidRPr="00AE6707" w:rsidRDefault="00AE6707" w:rsidP="00AE6707">
            <w:pPr>
              <w:autoSpaceDE w:val="0"/>
              <w:autoSpaceDN w:val="0"/>
              <w:adjustRightInd w:val="0"/>
              <w:spacing w:after="0" w:line="320" w:lineRule="atLeast"/>
              <w:ind w:left="60" w:right="60"/>
              <w:rPr>
                <w:rFonts w:ascii="Arial" w:hAnsi="Arial" w:cs="Arial"/>
                <w:color w:val="010205"/>
                <w:kern w:val="0"/>
                <w:sz w:val="18"/>
                <w:szCs w:val="18"/>
              </w:rPr>
            </w:pPr>
            <w:r w:rsidRPr="00AE6707">
              <w:rPr>
                <w:rFonts w:ascii="Arial" w:hAnsi="Arial" w:cs="Arial"/>
                <w:color w:val="010205"/>
                <w:kern w:val="0"/>
                <w:sz w:val="18"/>
                <w:szCs w:val="18"/>
              </w:rPr>
              <w:t>a. Predictors: (Constant), X5, X4, X2, X3, X1</w:t>
            </w:r>
          </w:p>
        </w:tc>
      </w:tr>
      <w:tr w:rsidR="00AE6707" w:rsidRPr="00AE6707" w14:paraId="25816365" w14:textId="77777777" w:rsidTr="00BB3CC7">
        <w:tblPrEx>
          <w:tblCellMar>
            <w:top w:w="0" w:type="dxa"/>
            <w:bottom w:w="0" w:type="dxa"/>
          </w:tblCellMar>
        </w:tblPrEx>
        <w:trPr>
          <w:cantSplit/>
          <w:jc w:val="center"/>
        </w:trPr>
        <w:tc>
          <w:tcPr>
            <w:tcW w:w="7348" w:type="dxa"/>
            <w:gridSpan w:val="6"/>
            <w:tcBorders>
              <w:top w:val="nil"/>
              <w:left w:val="nil"/>
              <w:bottom w:val="nil"/>
              <w:right w:val="nil"/>
            </w:tcBorders>
            <w:shd w:val="clear" w:color="auto" w:fill="FFFFFF"/>
          </w:tcPr>
          <w:p w14:paraId="02237663" w14:textId="77777777" w:rsidR="00AE6707" w:rsidRPr="00AE6707" w:rsidRDefault="00AE6707" w:rsidP="00AE6707">
            <w:pPr>
              <w:autoSpaceDE w:val="0"/>
              <w:autoSpaceDN w:val="0"/>
              <w:adjustRightInd w:val="0"/>
              <w:spacing w:after="0" w:line="320" w:lineRule="atLeast"/>
              <w:ind w:left="60" w:right="60"/>
              <w:rPr>
                <w:rFonts w:ascii="Arial" w:hAnsi="Arial" w:cs="Arial"/>
                <w:color w:val="010205"/>
                <w:kern w:val="0"/>
                <w:sz w:val="18"/>
                <w:szCs w:val="18"/>
              </w:rPr>
            </w:pPr>
            <w:r w:rsidRPr="00AE6707">
              <w:rPr>
                <w:rFonts w:ascii="Arial" w:hAnsi="Arial" w:cs="Arial"/>
                <w:color w:val="010205"/>
                <w:kern w:val="0"/>
                <w:sz w:val="18"/>
                <w:szCs w:val="18"/>
              </w:rPr>
              <w:t>b. Dependent Variable: Y</w:t>
            </w:r>
          </w:p>
        </w:tc>
      </w:tr>
    </w:tbl>
    <w:p w14:paraId="43554097" w14:textId="0E6BE00F" w:rsidR="00AE6707" w:rsidRPr="00AE6707" w:rsidRDefault="00BB3CC7" w:rsidP="00BB3CC7">
      <w:pPr>
        <w:autoSpaceDE w:val="0"/>
        <w:autoSpaceDN w:val="0"/>
        <w:adjustRightInd w:val="0"/>
        <w:spacing w:after="0" w:line="400" w:lineRule="atLeast"/>
        <w:jc w:val="both"/>
        <w:rPr>
          <w:rFonts w:ascii="Times New Roman" w:hAnsi="Times New Roman" w:cs="Times New Roman"/>
          <w:kern w:val="0"/>
        </w:rPr>
      </w:pPr>
      <w:r w:rsidRPr="00BB3CC7">
        <w:rPr>
          <w:rFonts w:ascii="Times New Roman" w:hAnsi="Times New Roman" w:cs="Times New Roman"/>
          <w:kern w:val="0"/>
        </w:rPr>
        <w:t>Nilai R Square sebesar 0,511 menunjukkan bahwa 51,1% variasi atau perubahan yang terjadi pada variabel dependen (Y) dapat dijelaskan oleh lima variabel independen yang digunakan dalam model, yaitu X1, X2, X3, X4, dan X5. Dengan kata lain, model regresi ini memiliki kemampuan penjelasan yang cukup kuat, karena lebih dari separuh variasi pada variabel Y dapat diprediksi oleh kombinasi kelima variabel tersebut. Sisanya, yaitu sebesar 48,9%, dijelaskan oleh faktor lain di luar model atau oleh variabel-variabel yang tidak dimasukkan dalam analisis ini.</w:t>
      </w:r>
    </w:p>
    <w:p w14:paraId="454BDE04" w14:textId="77777777" w:rsidR="00AE6707" w:rsidRPr="00AE6707" w:rsidRDefault="00AE6707" w:rsidP="00AE6707">
      <w:pPr>
        <w:rPr>
          <w:rFonts w:ascii="Times New Roman" w:hAnsi="Times New Roman" w:cs="Times New Roman"/>
          <w:b/>
          <w:bCs/>
        </w:rPr>
      </w:pPr>
    </w:p>
    <w:p w14:paraId="7B05AFB8" w14:textId="00313DE0" w:rsidR="00AE6707" w:rsidRPr="00AE6707" w:rsidRDefault="00AE6707" w:rsidP="00AE6707">
      <w:pPr>
        <w:pStyle w:val="ListParagraph"/>
        <w:numPr>
          <w:ilvl w:val="0"/>
          <w:numId w:val="1"/>
        </w:numPr>
        <w:ind w:left="426" w:hanging="426"/>
        <w:rPr>
          <w:rFonts w:ascii="Times New Roman" w:hAnsi="Times New Roman" w:cs="Times New Roman"/>
          <w:b/>
          <w:bCs/>
        </w:rPr>
      </w:pPr>
      <w:r>
        <w:rPr>
          <w:rFonts w:ascii="Times New Roman" w:hAnsi="Times New Roman" w:cs="Times New Roman"/>
          <w:b/>
          <w:bCs/>
        </w:rPr>
        <w:t>Uji Simultan</w:t>
      </w:r>
    </w:p>
    <w:tbl>
      <w:tblPr>
        <w:tblW w:w="800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AE6707" w:rsidRPr="00AE6707" w14:paraId="5997E87C" w14:textId="77777777" w:rsidTr="00BB3CC7">
        <w:tblPrEx>
          <w:tblCellMar>
            <w:top w:w="0" w:type="dxa"/>
            <w:bottom w:w="0" w:type="dxa"/>
          </w:tblCellMar>
        </w:tblPrEx>
        <w:trPr>
          <w:cantSplit/>
          <w:jc w:val="center"/>
        </w:trPr>
        <w:tc>
          <w:tcPr>
            <w:tcW w:w="8009" w:type="dxa"/>
            <w:gridSpan w:val="7"/>
            <w:tcBorders>
              <w:top w:val="nil"/>
              <w:left w:val="nil"/>
              <w:bottom w:val="nil"/>
              <w:right w:val="nil"/>
            </w:tcBorders>
            <w:shd w:val="clear" w:color="auto" w:fill="FFFFFF"/>
            <w:vAlign w:val="center"/>
          </w:tcPr>
          <w:p w14:paraId="24332825"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010205"/>
                <w:kern w:val="0"/>
                <w:sz w:val="22"/>
                <w:szCs w:val="22"/>
              </w:rPr>
            </w:pPr>
            <w:r w:rsidRPr="00AE6707">
              <w:rPr>
                <w:rFonts w:ascii="Arial" w:hAnsi="Arial" w:cs="Arial"/>
                <w:b/>
                <w:bCs/>
                <w:color w:val="010205"/>
                <w:kern w:val="0"/>
                <w:sz w:val="22"/>
                <w:szCs w:val="22"/>
              </w:rPr>
              <w:t>ANOVA</w:t>
            </w:r>
            <w:r w:rsidRPr="00AE6707">
              <w:rPr>
                <w:rFonts w:ascii="Arial" w:hAnsi="Arial" w:cs="Arial"/>
                <w:b/>
                <w:bCs/>
                <w:color w:val="010205"/>
                <w:kern w:val="0"/>
                <w:sz w:val="22"/>
                <w:szCs w:val="22"/>
                <w:vertAlign w:val="superscript"/>
              </w:rPr>
              <w:t>a</w:t>
            </w:r>
          </w:p>
        </w:tc>
      </w:tr>
      <w:tr w:rsidR="00AE6707" w:rsidRPr="00AE6707" w14:paraId="7DB4A13B" w14:textId="77777777" w:rsidTr="00BB3CC7">
        <w:tblPrEx>
          <w:tblCellMar>
            <w:top w:w="0" w:type="dxa"/>
            <w:bottom w:w="0" w:type="dxa"/>
          </w:tblCellMar>
        </w:tblPrEx>
        <w:trPr>
          <w:cantSplit/>
          <w:jc w:val="center"/>
        </w:trPr>
        <w:tc>
          <w:tcPr>
            <w:tcW w:w="2028" w:type="dxa"/>
            <w:gridSpan w:val="2"/>
            <w:tcBorders>
              <w:top w:val="nil"/>
              <w:left w:val="nil"/>
              <w:bottom w:val="single" w:sz="8" w:space="0" w:color="152935"/>
              <w:right w:val="nil"/>
            </w:tcBorders>
            <w:shd w:val="clear" w:color="auto" w:fill="FFFFFF"/>
            <w:vAlign w:val="bottom"/>
          </w:tcPr>
          <w:p w14:paraId="33BEBD1B" w14:textId="77777777" w:rsidR="00AE6707" w:rsidRPr="00AE6707" w:rsidRDefault="00AE6707" w:rsidP="00AE6707">
            <w:pPr>
              <w:autoSpaceDE w:val="0"/>
              <w:autoSpaceDN w:val="0"/>
              <w:adjustRightInd w:val="0"/>
              <w:spacing w:after="0" w:line="320" w:lineRule="atLeast"/>
              <w:ind w:left="60" w:right="60"/>
              <w:rPr>
                <w:rFonts w:ascii="Arial" w:hAnsi="Arial" w:cs="Arial"/>
                <w:color w:val="264A60"/>
                <w:kern w:val="0"/>
                <w:sz w:val="18"/>
                <w:szCs w:val="18"/>
              </w:rPr>
            </w:pPr>
            <w:r w:rsidRPr="00AE6707">
              <w:rPr>
                <w:rFonts w:ascii="Arial" w:hAnsi="Arial" w:cs="Arial"/>
                <w:color w:val="264A60"/>
                <w:kern w:val="0"/>
                <w:sz w:val="18"/>
                <w:szCs w:val="18"/>
              </w:rPr>
              <w:t>Model</w:t>
            </w:r>
          </w:p>
        </w:tc>
        <w:tc>
          <w:tcPr>
            <w:tcW w:w="1476" w:type="dxa"/>
            <w:tcBorders>
              <w:top w:val="nil"/>
              <w:left w:val="nil"/>
              <w:bottom w:val="single" w:sz="8" w:space="0" w:color="152935"/>
              <w:right w:val="single" w:sz="8" w:space="0" w:color="E0E0E0"/>
            </w:tcBorders>
            <w:shd w:val="clear" w:color="auto" w:fill="FFFFFF"/>
            <w:vAlign w:val="bottom"/>
          </w:tcPr>
          <w:p w14:paraId="37698967"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Sum of Squares</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66C91107"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df</w:t>
            </w:r>
          </w:p>
        </w:tc>
        <w:tc>
          <w:tcPr>
            <w:tcW w:w="1415" w:type="dxa"/>
            <w:tcBorders>
              <w:top w:val="nil"/>
              <w:left w:val="single" w:sz="8" w:space="0" w:color="E0E0E0"/>
              <w:bottom w:val="single" w:sz="8" w:space="0" w:color="152935"/>
              <w:right w:val="single" w:sz="8" w:space="0" w:color="E0E0E0"/>
            </w:tcBorders>
            <w:shd w:val="clear" w:color="auto" w:fill="FFFFFF"/>
            <w:vAlign w:val="bottom"/>
          </w:tcPr>
          <w:p w14:paraId="4A9F26DD"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Mean Square</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56A2C6A6"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F</w:t>
            </w:r>
          </w:p>
        </w:tc>
        <w:tc>
          <w:tcPr>
            <w:tcW w:w="1030" w:type="dxa"/>
            <w:tcBorders>
              <w:top w:val="nil"/>
              <w:left w:val="single" w:sz="8" w:space="0" w:color="E0E0E0"/>
              <w:bottom w:val="single" w:sz="8" w:space="0" w:color="152935"/>
              <w:right w:val="nil"/>
            </w:tcBorders>
            <w:shd w:val="clear" w:color="auto" w:fill="FFFFFF"/>
            <w:vAlign w:val="bottom"/>
          </w:tcPr>
          <w:p w14:paraId="3DABAA64" w14:textId="77777777" w:rsidR="00AE6707" w:rsidRPr="00AE6707" w:rsidRDefault="00AE6707" w:rsidP="00AE6707">
            <w:pPr>
              <w:autoSpaceDE w:val="0"/>
              <w:autoSpaceDN w:val="0"/>
              <w:adjustRightInd w:val="0"/>
              <w:spacing w:after="0" w:line="320" w:lineRule="atLeast"/>
              <w:ind w:left="60" w:right="60"/>
              <w:jc w:val="center"/>
              <w:rPr>
                <w:rFonts w:ascii="Arial" w:hAnsi="Arial" w:cs="Arial"/>
                <w:color w:val="264A60"/>
                <w:kern w:val="0"/>
                <w:sz w:val="18"/>
                <w:szCs w:val="18"/>
              </w:rPr>
            </w:pPr>
            <w:r w:rsidRPr="00AE6707">
              <w:rPr>
                <w:rFonts w:ascii="Arial" w:hAnsi="Arial" w:cs="Arial"/>
                <w:color w:val="264A60"/>
                <w:kern w:val="0"/>
                <w:sz w:val="18"/>
                <w:szCs w:val="18"/>
              </w:rPr>
              <w:t>Sig.</w:t>
            </w:r>
          </w:p>
        </w:tc>
      </w:tr>
      <w:tr w:rsidR="00AE6707" w:rsidRPr="00AE6707" w14:paraId="77F5FD07" w14:textId="77777777" w:rsidTr="00BB3CC7">
        <w:tblPrEx>
          <w:tblCellMar>
            <w:top w:w="0" w:type="dxa"/>
            <w:bottom w:w="0" w:type="dxa"/>
          </w:tblCellMar>
        </w:tblPrEx>
        <w:trPr>
          <w:cantSplit/>
          <w:jc w:val="center"/>
        </w:trPr>
        <w:tc>
          <w:tcPr>
            <w:tcW w:w="736" w:type="dxa"/>
            <w:vMerge w:val="restart"/>
            <w:tcBorders>
              <w:top w:val="single" w:sz="8" w:space="0" w:color="152935"/>
              <w:left w:val="nil"/>
              <w:bottom w:val="single" w:sz="8" w:space="0" w:color="152935"/>
              <w:right w:val="nil"/>
            </w:tcBorders>
            <w:shd w:val="clear" w:color="auto" w:fill="E0E0E0"/>
          </w:tcPr>
          <w:p w14:paraId="159A4BA6" w14:textId="77777777" w:rsidR="00AE6707" w:rsidRPr="00AE6707" w:rsidRDefault="00AE6707" w:rsidP="00AE6707">
            <w:pPr>
              <w:autoSpaceDE w:val="0"/>
              <w:autoSpaceDN w:val="0"/>
              <w:adjustRightInd w:val="0"/>
              <w:spacing w:after="0" w:line="320" w:lineRule="atLeast"/>
              <w:ind w:left="60" w:right="60"/>
              <w:rPr>
                <w:rFonts w:ascii="Arial" w:hAnsi="Arial" w:cs="Arial"/>
                <w:color w:val="264A60"/>
                <w:kern w:val="0"/>
                <w:sz w:val="18"/>
                <w:szCs w:val="18"/>
              </w:rPr>
            </w:pPr>
            <w:r w:rsidRPr="00AE6707">
              <w:rPr>
                <w:rFonts w:ascii="Arial" w:hAnsi="Arial" w:cs="Arial"/>
                <w:color w:val="264A60"/>
                <w:kern w:val="0"/>
                <w:sz w:val="18"/>
                <w:szCs w:val="18"/>
              </w:rPr>
              <w:t>1</w:t>
            </w:r>
          </w:p>
        </w:tc>
        <w:tc>
          <w:tcPr>
            <w:tcW w:w="1292" w:type="dxa"/>
            <w:tcBorders>
              <w:top w:val="single" w:sz="8" w:space="0" w:color="152935"/>
              <w:left w:val="nil"/>
              <w:bottom w:val="single" w:sz="8" w:space="0" w:color="AEAEAE"/>
              <w:right w:val="nil"/>
            </w:tcBorders>
            <w:shd w:val="clear" w:color="auto" w:fill="E0E0E0"/>
          </w:tcPr>
          <w:p w14:paraId="5B54D27B" w14:textId="77777777" w:rsidR="00AE6707" w:rsidRPr="00AE6707" w:rsidRDefault="00AE6707" w:rsidP="00AE6707">
            <w:pPr>
              <w:autoSpaceDE w:val="0"/>
              <w:autoSpaceDN w:val="0"/>
              <w:adjustRightInd w:val="0"/>
              <w:spacing w:after="0" w:line="320" w:lineRule="atLeast"/>
              <w:ind w:left="60" w:right="60"/>
              <w:rPr>
                <w:rFonts w:ascii="Arial" w:hAnsi="Arial" w:cs="Arial"/>
                <w:color w:val="264A60"/>
                <w:kern w:val="0"/>
                <w:sz w:val="18"/>
                <w:szCs w:val="18"/>
              </w:rPr>
            </w:pPr>
            <w:r w:rsidRPr="00AE6707">
              <w:rPr>
                <w:rFonts w:ascii="Arial" w:hAnsi="Arial" w:cs="Arial"/>
                <w:color w:val="264A60"/>
                <w:kern w:val="0"/>
                <w:sz w:val="18"/>
                <w:szCs w:val="18"/>
              </w:rPr>
              <w:t>Regression</w:t>
            </w:r>
          </w:p>
        </w:tc>
        <w:tc>
          <w:tcPr>
            <w:tcW w:w="1476" w:type="dxa"/>
            <w:tcBorders>
              <w:top w:val="single" w:sz="8" w:space="0" w:color="152935"/>
              <w:left w:val="nil"/>
              <w:bottom w:val="single" w:sz="8" w:space="0" w:color="AEAEAE"/>
              <w:right w:val="single" w:sz="8" w:space="0" w:color="E0E0E0"/>
            </w:tcBorders>
            <w:shd w:val="clear" w:color="auto" w:fill="FFFFFF"/>
          </w:tcPr>
          <w:p w14:paraId="601B94D8"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634.880</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1D2A0C58"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5</w:t>
            </w:r>
          </w:p>
        </w:tc>
        <w:tc>
          <w:tcPr>
            <w:tcW w:w="1415" w:type="dxa"/>
            <w:tcBorders>
              <w:top w:val="single" w:sz="8" w:space="0" w:color="152935"/>
              <w:left w:val="single" w:sz="8" w:space="0" w:color="E0E0E0"/>
              <w:bottom w:val="single" w:sz="8" w:space="0" w:color="AEAEAE"/>
              <w:right w:val="single" w:sz="8" w:space="0" w:color="E0E0E0"/>
            </w:tcBorders>
            <w:shd w:val="clear" w:color="auto" w:fill="FFFFFF"/>
          </w:tcPr>
          <w:p w14:paraId="712858B1"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126.976</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33DF7E81"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19.680</w:t>
            </w:r>
          </w:p>
        </w:tc>
        <w:tc>
          <w:tcPr>
            <w:tcW w:w="1030" w:type="dxa"/>
            <w:tcBorders>
              <w:top w:val="single" w:sz="8" w:space="0" w:color="152935"/>
              <w:left w:val="single" w:sz="8" w:space="0" w:color="E0E0E0"/>
              <w:bottom w:val="single" w:sz="8" w:space="0" w:color="AEAEAE"/>
              <w:right w:val="nil"/>
            </w:tcBorders>
            <w:shd w:val="clear" w:color="auto" w:fill="FFFFFF"/>
          </w:tcPr>
          <w:p w14:paraId="2004EC9D"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.000</w:t>
            </w:r>
            <w:r w:rsidRPr="00AE6707">
              <w:rPr>
                <w:rFonts w:ascii="Arial" w:hAnsi="Arial" w:cs="Arial"/>
                <w:color w:val="010205"/>
                <w:kern w:val="0"/>
                <w:sz w:val="18"/>
                <w:szCs w:val="18"/>
                <w:vertAlign w:val="superscript"/>
              </w:rPr>
              <w:t>b</w:t>
            </w:r>
          </w:p>
        </w:tc>
      </w:tr>
      <w:tr w:rsidR="00AE6707" w:rsidRPr="00AE6707" w14:paraId="3AEE0D3F" w14:textId="77777777" w:rsidTr="00BB3CC7">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32F8E603" w14:textId="77777777" w:rsidR="00AE6707" w:rsidRPr="00AE6707" w:rsidRDefault="00AE6707" w:rsidP="00AE6707">
            <w:pPr>
              <w:autoSpaceDE w:val="0"/>
              <w:autoSpaceDN w:val="0"/>
              <w:adjustRightInd w:val="0"/>
              <w:spacing w:after="0" w:line="240" w:lineRule="auto"/>
              <w:rPr>
                <w:rFonts w:ascii="Arial" w:hAnsi="Arial" w:cs="Arial"/>
                <w:color w:val="010205"/>
                <w:kern w:val="0"/>
                <w:sz w:val="18"/>
                <w:szCs w:val="18"/>
              </w:rPr>
            </w:pPr>
          </w:p>
        </w:tc>
        <w:tc>
          <w:tcPr>
            <w:tcW w:w="1292" w:type="dxa"/>
            <w:tcBorders>
              <w:top w:val="single" w:sz="8" w:space="0" w:color="AEAEAE"/>
              <w:left w:val="nil"/>
              <w:bottom w:val="single" w:sz="8" w:space="0" w:color="AEAEAE"/>
              <w:right w:val="nil"/>
            </w:tcBorders>
            <w:shd w:val="clear" w:color="auto" w:fill="E0E0E0"/>
          </w:tcPr>
          <w:p w14:paraId="119CCD4C" w14:textId="77777777" w:rsidR="00AE6707" w:rsidRPr="00AE6707" w:rsidRDefault="00AE6707" w:rsidP="00AE6707">
            <w:pPr>
              <w:autoSpaceDE w:val="0"/>
              <w:autoSpaceDN w:val="0"/>
              <w:adjustRightInd w:val="0"/>
              <w:spacing w:after="0" w:line="320" w:lineRule="atLeast"/>
              <w:ind w:left="60" w:right="60"/>
              <w:rPr>
                <w:rFonts w:ascii="Arial" w:hAnsi="Arial" w:cs="Arial"/>
                <w:color w:val="264A60"/>
                <w:kern w:val="0"/>
                <w:sz w:val="18"/>
                <w:szCs w:val="18"/>
              </w:rPr>
            </w:pPr>
            <w:r w:rsidRPr="00AE6707">
              <w:rPr>
                <w:rFonts w:ascii="Arial" w:hAnsi="Arial" w:cs="Arial"/>
                <w:color w:val="264A60"/>
                <w:kern w:val="0"/>
                <w:sz w:val="18"/>
                <w:szCs w:val="18"/>
              </w:rPr>
              <w:t>Residual</w:t>
            </w:r>
          </w:p>
        </w:tc>
        <w:tc>
          <w:tcPr>
            <w:tcW w:w="1476" w:type="dxa"/>
            <w:tcBorders>
              <w:top w:val="single" w:sz="8" w:space="0" w:color="AEAEAE"/>
              <w:left w:val="nil"/>
              <w:bottom w:val="single" w:sz="8" w:space="0" w:color="AEAEAE"/>
              <w:right w:val="single" w:sz="8" w:space="0" w:color="E0E0E0"/>
            </w:tcBorders>
            <w:shd w:val="clear" w:color="auto" w:fill="FFFFFF"/>
          </w:tcPr>
          <w:p w14:paraId="477C85AC"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606.480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0F20DFA5"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94</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7B306D58"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6.452</w:t>
            </w:r>
          </w:p>
        </w:tc>
        <w:tc>
          <w:tcPr>
            <w:tcW w:w="103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BDFAFD9" w14:textId="77777777" w:rsidR="00AE6707" w:rsidRPr="00AE6707" w:rsidRDefault="00AE6707" w:rsidP="00AE6707">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AEAEAE"/>
              <w:left w:val="single" w:sz="8" w:space="0" w:color="E0E0E0"/>
              <w:bottom w:val="single" w:sz="8" w:space="0" w:color="AEAEAE"/>
              <w:right w:val="nil"/>
            </w:tcBorders>
            <w:shd w:val="clear" w:color="auto" w:fill="FFFFFF"/>
            <w:vAlign w:val="center"/>
          </w:tcPr>
          <w:p w14:paraId="1F69DA72" w14:textId="77777777" w:rsidR="00AE6707" w:rsidRPr="00AE6707" w:rsidRDefault="00AE6707" w:rsidP="00AE6707">
            <w:pPr>
              <w:autoSpaceDE w:val="0"/>
              <w:autoSpaceDN w:val="0"/>
              <w:adjustRightInd w:val="0"/>
              <w:spacing w:after="0" w:line="240" w:lineRule="auto"/>
              <w:rPr>
                <w:rFonts w:ascii="Times New Roman" w:hAnsi="Times New Roman" w:cs="Times New Roman"/>
                <w:kern w:val="0"/>
              </w:rPr>
            </w:pPr>
          </w:p>
        </w:tc>
      </w:tr>
      <w:tr w:rsidR="00AE6707" w:rsidRPr="00AE6707" w14:paraId="79A529F2" w14:textId="77777777" w:rsidTr="00BB3CC7">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597F0ED0" w14:textId="77777777" w:rsidR="00AE6707" w:rsidRPr="00AE6707" w:rsidRDefault="00AE6707" w:rsidP="00AE6707">
            <w:pPr>
              <w:autoSpaceDE w:val="0"/>
              <w:autoSpaceDN w:val="0"/>
              <w:adjustRightInd w:val="0"/>
              <w:spacing w:after="0" w:line="240" w:lineRule="auto"/>
              <w:rPr>
                <w:rFonts w:ascii="Times New Roman" w:hAnsi="Times New Roman" w:cs="Times New Roman"/>
                <w:kern w:val="0"/>
              </w:rPr>
            </w:pPr>
          </w:p>
        </w:tc>
        <w:tc>
          <w:tcPr>
            <w:tcW w:w="1292" w:type="dxa"/>
            <w:tcBorders>
              <w:top w:val="single" w:sz="8" w:space="0" w:color="AEAEAE"/>
              <w:left w:val="nil"/>
              <w:bottom w:val="single" w:sz="8" w:space="0" w:color="152935"/>
              <w:right w:val="nil"/>
            </w:tcBorders>
            <w:shd w:val="clear" w:color="auto" w:fill="E0E0E0"/>
          </w:tcPr>
          <w:p w14:paraId="7A683519" w14:textId="77777777" w:rsidR="00AE6707" w:rsidRPr="00AE6707" w:rsidRDefault="00AE6707" w:rsidP="00AE6707">
            <w:pPr>
              <w:autoSpaceDE w:val="0"/>
              <w:autoSpaceDN w:val="0"/>
              <w:adjustRightInd w:val="0"/>
              <w:spacing w:after="0" w:line="320" w:lineRule="atLeast"/>
              <w:ind w:left="60" w:right="60"/>
              <w:rPr>
                <w:rFonts w:ascii="Arial" w:hAnsi="Arial" w:cs="Arial"/>
                <w:color w:val="264A60"/>
                <w:kern w:val="0"/>
                <w:sz w:val="18"/>
                <w:szCs w:val="18"/>
              </w:rPr>
            </w:pPr>
            <w:r w:rsidRPr="00AE6707">
              <w:rPr>
                <w:rFonts w:ascii="Arial" w:hAnsi="Arial" w:cs="Arial"/>
                <w:color w:val="264A60"/>
                <w:kern w:val="0"/>
                <w:sz w:val="18"/>
                <w:szCs w:val="18"/>
              </w:rPr>
              <w:t>Total</w:t>
            </w:r>
          </w:p>
        </w:tc>
        <w:tc>
          <w:tcPr>
            <w:tcW w:w="1476" w:type="dxa"/>
            <w:tcBorders>
              <w:top w:val="single" w:sz="8" w:space="0" w:color="AEAEAE"/>
              <w:left w:val="nil"/>
              <w:bottom w:val="single" w:sz="8" w:space="0" w:color="152935"/>
              <w:right w:val="single" w:sz="8" w:space="0" w:color="E0E0E0"/>
            </w:tcBorders>
            <w:shd w:val="clear" w:color="auto" w:fill="FFFFFF"/>
          </w:tcPr>
          <w:p w14:paraId="0ACA03BC"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1241.360</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02FDFC52" w14:textId="77777777" w:rsidR="00AE6707" w:rsidRPr="00AE6707" w:rsidRDefault="00AE6707" w:rsidP="00AE6707">
            <w:pPr>
              <w:autoSpaceDE w:val="0"/>
              <w:autoSpaceDN w:val="0"/>
              <w:adjustRightInd w:val="0"/>
              <w:spacing w:after="0" w:line="320" w:lineRule="atLeast"/>
              <w:ind w:left="60" w:right="60"/>
              <w:jc w:val="right"/>
              <w:rPr>
                <w:rFonts w:ascii="Arial" w:hAnsi="Arial" w:cs="Arial"/>
                <w:color w:val="010205"/>
                <w:kern w:val="0"/>
                <w:sz w:val="18"/>
                <w:szCs w:val="18"/>
              </w:rPr>
            </w:pPr>
            <w:r w:rsidRPr="00AE6707">
              <w:rPr>
                <w:rFonts w:ascii="Arial" w:hAnsi="Arial" w:cs="Arial"/>
                <w:color w:val="010205"/>
                <w:kern w:val="0"/>
                <w:sz w:val="18"/>
                <w:szCs w:val="18"/>
              </w:rPr>
              <w:t>99</w:t>
            </w:r>
          </w:p>
        </w:tc>
        <w:tc>
          <w:tcPr>
            <w:tcW w:w="1415"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4C59208" w14:textId="77777777" w:rsidR="00AE6707" w:rsidRPr="00AE6707" w:rsidRDefault="00AE6707" w:rsidP="00AE6707">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A801840" w14:textId="77777777" w:rsidR="00AE6707" w:rsidRPr="00AE6707" w:rsidRDefault="00AE6707" w:rsidP="00AE6707">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AEAEAE"/>
              <w:left w:val="single" w:sz="8" w:space="0" w:color="E0E0E0"/>
              <w:bottom w:val="single" w:sz="8" w:space="0" w:color="152935"/>
              <w:right w:val="nil"/>
            </w:tcBorders>
            <w:shd w:val="clear" w:color="auto" w:fill="FFFFFF"/>
            <w:vAlign w:val="center"/>
          </w:tcPr>
          <w:p w14:paraId="6F2F0379" w14:textId="77777777" w:rsidR="00AE6707" w:rsidRPr="00AE6707" w:rsidRDefault="00AE6707" w:rsidP="00AE6707">
            <w:pPr>
              <w:autoSpaceDE w:val="0"/>
              <w:autoSpaceDN w:val="0"/>
              <w:adjustRightInd w:val="0"/>
              <w:spacing w:after="0" w:line="240" w:lineRule="auto"/>
              <w:rPr>
                <w:rFonts w:ascii="Times New Roman" w:hAnsi="Times New Roman" w:cs="Times New Roman"/>
                <w:kern w:val="0"/>
              </w:rPr>
            </w:pPr>
          </w:p>
        </w:tc>
      </w:tr>
      <w:tr w:rsidR="00AE6707" w:rsidRPr="00AE6707" w14:paraId="5482BB56" w14:textId="77777777" w:rsidTr="00BB3CC7">
        <w:tblPrEx>
          <w:tblCellMar>
            <w:top w:w="0" w:type="dxa"/>
            <w:bottom w:w="0" w:type="dxa"/>
          </w:tblCellMar>
        </w:tblPrEx>
        <w:trPr>
          <w:cantSplit/>
          <w:jc w:val="center"/>
        </w:trPr>
        <w:tc>
          <w:tcPr>
            <w:tcW w:w="8009" w:type="dxa"/>
            <w:gridSpan w:val="7"/>
            <w:tcBorders>
              <w:top w:val="nil"/>
              <w:left w:val="nil"/>
              <w:bottom w:val="nil"/>
              <w:right w:val="nil"/>
            </w:tcBorders>
            <w:shd w:val="clear" w:color="auto" w:fill="FFFFFF"/>
          </w:tcPr>
          <w:p w14:paraId="504725D2" w14:textId="77777777" w:rsidR="00AE6707" w:rsidRPr="00AE6707" w:rsidRDefault="00AE6707" w:rsidP="00AE6707">
            <w:pPr>
              <w:autoSpaceDE w:val="0"/>
              <w:autoSpaceDN w:val="0"/>
              <w:adjustRightInd w:val="0"/>
              <w:spacing w:after="0" w:line="320" w:lineRule="atLeast"/>
              <w:ind w:left="60" w:right="60"/>
              <w:rPr>
                <w:rFonts w:ascii="Arial" w:hAnsi="Arial" w:cs="Arial"/>
                <w:color w:val="010205"/>
                <w:kern w:val="0"/>
                <w:sz w:val="18"/>
                <w:szCs w:val="18"/>
              </w:rPr>
            </w:pPr>
            <w:r w:rsidRPr="00AE6707">
              <w:rPr>
                <w:rFonts w:ascii="Arial" w:hAnsi="Arial" w:cs="Arial"/>
                <w:color w:val="010205"/>
                <w:kern w:val="0"/>
                <w:sz w:val="18"/>
                <w:szCs w:val="18"/>
              </w:rPr>
              <w:t>a. Dependent Variable: Y</w:t>
            </w:r>
          </w:p>
        </w:tc>
      </w:tr>
      <w:tr w:rsidR="00AE6707" w:rsidRPr="00AE6707" w14:paraId="28931A28" w14:textId="77777777" w:rsidTr="00BB3CC7">
        <w:tblPrEx>
          <w:tblCellMar>
            <w:top w:w="0" w:type="dxa"/>
            <w:bottom w:w="0" w:type="dxa"/>
          </w:tblCellMar>
        </w:tblPrEx>
        <w:trPr>
          <w:cantSplit/>
          <w:jc w:val="center"/>
        </w:trPr>
        <w:tc>
          <w:tcPr>
            <w:tcW w:w="8009" w:type="dxa"/>
            <w:gridSpan w:val="7"/>
            <w:tcBorders>
              <w:top w:val="nil"/>
              <w:left w:val="nil"/>
              <w:bottom w:val="nil"/>
              <w:right w:val="nil"/>
            </w:tcBorders>
            <w:shd w:val="clear" w:color="auto" w:fill="FFFFFF"/>
          </w:tcPr>
          <w:p w14:paraId="3659A81C" w14:textId="77777777" w:rsidR="00AE6707" w:rsidRPr="00AE6707" w:rsidRDefault="00AE6707" w:rsidP="00AE6707">
            <w:pPr>
              <w:autoSpaceDE w:val="0"/>
              <w:autoSpaceDN w:val="0"/>
              <w:adjustRightInd w:val="0"/>
              <w:spacing w:after="0" w:line="320" w:lineRule="atLeast"/>
              <w:ind w:left="60" w:right="60"/>
              <w:rPr>
                <w:rFonts w:ascii="Arial" w:hAnsi="Arial" w:cs="Arial"/>
                <w:color w:val="010205"/>
                <w:kern w:val="0"/>
                <w:sz w:val="18"/>
                <w:szCs w:val="18"/>
              </w:rPr>
            </w:pPr>
            <w:r w:rsidRPr="00AE6707">
              <w:rPr>
                <w:rFonts w:ascii="Arial" w:hAnsi="Arial" w:cs="Arial"/>
                <w:color w:val="010205"/>
                <w:kern w:val="0"/>
                <w:sz w:val="18"/>
                <w:szCs w:val="18"/>
              </w:rPr>
              <w:t>b. Predictors: (Constant), X5, X4, X2, X3, X1</w:t>
            </w:r>
          </w:p>
        </w:tc>
      </w:tr>
    </w:tbl>
    <w:p w14:paraId="2E5F3E29" w14:textId="5D337300" w:rsidR="00AE6707" w:rsidRPr="00AE6707" w:rsidRDefault="00BB3CC7" w:rsidP="00BB3CC7">
      <w:pPr>
        <w:autoSpaceDE w:val="0"/>
        <w:autoSpaceDN w:val="0"/>
        <w:adjustRightInd w:val="0"/>
        <w:spacing w:after="0" w:line="400" w:lineRule="atLeast"/>
        <w:jc w:val="both"/>
        <w:rPr>
          <w:rFonts w:ascii="Times New Roman" w:hAnsi="Times New Roman" w:cs="Times New Roman"/>
          <w:kern w:val="0"/>
        </w:rPr>
      </w:pPr>
      <w:r w:rsidRPr="00BB3CC7">
        <w:rPr>
          <w:rFonts w:ascii="Times New Roman" w:hAnsi="Times New Roman" w:cs="Times New Roman"/>
          <w:kern w:val="0"/>
        </w:rPr>
        <w:t>Berdasarkan tabel ANOVA, diperoleh nilai signifikansi sebesar 0,000, yang berarti lebih kecil dari nilai α = 0,05. Hal ini menunjukkan bahwa model regresi secara keseluruhan signifikan secara statistik, atau dengan kata lain, kelima variabel independen (X1, X2, X3, X4, dan X5) secara simultan berpengaruh signifikan terhadap variabel dependen (Y). Nilai F hitung sebesar 19,680 dengan nilai Mean Square Regression sebesar 126,976 juga memperkuat bahwa model yang digunakan memiliki kemampuan yang baik dalam menjelaskan variasi pada variabel Y.</w:t>
      </w:r>
    </w:p>
    <w:p w14:paraId="2BA1E7F6" w14:textId="77777777" w:rsidR="00AE6707" w:rsidRDefault="00AE6707" w:rsidP="00AE6707">
      <w:pPr>
        <w:rPr>
          <w:rFonts w:ascii="Times New Roman" w:hAnsi="Times New Roman" w:cs="Times New Roman"/>
          <w:kern w:val="0"/>
        </w:rPr>
      </w:pPr>
    </w:p>
    <w:p w14:paraId="50AA23A0" w14:textId="77777777" w:rsidR="00BB3CC7" w:rsidRDefault="00BB3CC7" w:rsidP="00AE6707">
      <w:pPr>
        <w:rPr>
          <w:rFonts w:ascii="Times New Roman" w:hAnsi="Times New Roman" w:cs="Times New Roman"/>
          <w:kern w:val="0"/>
        </w:rPr>
      </w:pPr>
    </w:p>
    <w:p w14:paraId="7F08C39D" w14:textId="77777777" w:rsidR="00BB3CC7" w:rsidRDefault="00BB3CC7" w:rsidP="00AE6707">
      <w:pPr>
        <w:rPr>
          <w:rFonts w:ascii="Times New Roman" w:hAnsi="Times New Roman" w:cs="Times New Roman"/>
          <w:kern w:val="0"/>
        </w:rPr>
      </w:pPr>
    </w:p>
    <w:p w14:paraId="13AAD99A" w14:textId="77777777" w:rsidR="00BB3CC7" w:rsidRDefault="00BB3CC7" w:rsidP="00AE6707">
      <w:pPr>
        <w:rPr>
          <w:rFonts w:ascii="Times New Roman" w:hAnsi="Times New Roman" w:cs="Times New Roman"/>
          <w:kern w:val="0"/>
        </w:rPr>
      </w:pPr>
    </w:p>
    <w:p w14:paraId="40B7D024" w14:textId="77777777" w:rsidR="00BB3CC7" w:rsidRDefault="00BB3CC7" w:rsidP="00AE6707">
      <w:pPr>
        <w:rPr>
          <w:rFonts w:ascii="Times New Roman" w:hAnsi="Times New Roman" w:cs="Times New Roman"/>
          <w:kern w:val="0"/>
        </w:rPr>
      </w:pPr>
    </w:p>
    <w:p w14:paraId="5906D4A4" w14:textId="77777777" w:rsidR="00BB3CC7" w:rsidRPr="00AE6707" w:rsidRDefault="00BB3CC7" w:rsidP="00AE6707">
      <w:pPr>
        <w:rPr>
          <w:rFonts w:ascii="Times New Roman" w:hAnsi="Times New Roman" w:cs="Times New Roman"/>
          <w:b/>
          <w:bCs/>
        </w:rPr>
      </w:pPr>
    </w:p>
    <w:p w14:paraId="511CF60D" w14:textId="3DC5FC9F" w:rsidR="00BB3CC7" w:rsidRPr="00BB3CC7" w:rsidRDefault="00AE6707" w:rsidP="00BB3CC7">
      <w:pPr>
        <w:pStyle w:val="ListParagraph"/>
        <w:numPr>
          <w:ilvl w:val="0"/>
          <w:numId w:val="1"/>
        </w:numPr>
        <w:ind w:left="426" w:hanging="426"/>
        <w:rPr>
          <w:rFonts w:ascii="Times New Roman" w:hAnsi="Times New Roman" w:cs="Times New Roman"/>
          <w:b/>
          <w:bCs/>
        </w:rPr>
      </w:pPr>
      <w:r>
        <w:rPr>
          <w:rFonts w:ascii="Times New Roman" w:hAnsi="Times New Roman" w:cs="Times New Roman"/>
          <w:b/>
          <w:bCs/>
        </w:rPr>
        <w:lastRenderedPageBreak/>
        <w:t>Uji Parsial</w:t>
      </w:r>
    </w:p>
    <w:tbl>
      <w:tblPr>
        <w:tblW w:w="834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6"/>
        <w:gridCol w:w="1215"/>
        <w:gridCol w:w="1373"/>
        <w:gridCol w:w="1373"/>
        <w:gridCol w:w="1514"/>
        <w:gridCol w:w="1056"/>
        <w:gridCol w:w="1056"/>
      </w:tblGrid>
      <w:tr w:rsidR="00BB3CC7" w:rsidRPr="00BB3CC7" w14:paraId="49CE7F1C" w14:textId="77777777" w:rsidTr="00BB3CC7">
        <w:tblPrEx>
          <w:tblCellMar>
            <w:top w:w="0" w:type="dxa"/>
            <w:bottom w:w="0" w:type="dxa"/>
          </w:tblCellMar>
        </w:tblPrEx>
        <w:trPr>
          <w:cantSplit/>
          <w:jc w:val="center"/>
        </w:trPr>
        <w:tc>
          <w:tcPr>
            <w:tcW w:w="1971" w:type="dxa"/>
            <w:gridSpan w:val="2"/>
            <w:vMerge w:val="restart"/>
            <w:tcBorders>
              <w:top w:val="nil"/>
              <w:left w:val="nil"/>
              <w:bottom w:val="nil"/>
              <w:right w:val="nil"/>
            </w:tcBorders>
            <w:shd w:val="clear" w:color="auto" w:fill="FFFFFF"/>
            <w:vAlign w:val="bottom"/>
          </w:tcPr>
          <w:p w14:paraId="27F5101F"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Model</w:t>
            </w:r>
          </w:p>
        </w:tc>
        <w:tc>
          <w:tcPr>
            <w:tcW w:w="2746" w:type="dxa"/>
            <w:gridSpan w:val="2"/>
            <w:tcBorders>
              <w:top w:val="nil"/>
              <w:left w:val="nil"/>
              <w:bottom w:val="nil"/>
              <w:right w:val="single" w:sz="8" w:space="0" w:color="E0E0E0"/>
            </w:tcBorders>
            <w:shd w:val="clear" w:color="auto" w:fill="FFFFFF"/>
            <w:vAlign w:val="bottom"/>
          </w:tcPr>
          <w:p w14:paraId="7F783266"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Unstandardized Coefficients</w:t>
            </w:r>
          </w:p>
        </w:tc>
        <w:tc>
          <w:tcPr>
            <w:tcW w:w="1514" w:type="dxa"/>
            <w:tcBorders>
              <w:top w:val="nil"/>
              <w:left w:val="single" w:sz="8" w:space="0" w:color="E0E0E0"/>
              <w:bottom w:val="nil"/>
              <w:right w:val="single" w:sz="8" w:space="0" w:color="E0E0E0"/>
            </w:tcBorders>
            <w:shd w:val="clear" w:color="auto" w:fill="FFFFFF"/>
            <w:vAlign w:val="bottom"/>
          </w:tcPr>
          <w:p w14:paraId="41327BA6"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Standardized Coefficients</w:t>
            </w:r>
          </w:p>
        </w:tc>
        <w:tc>
          <w:tcPr>
            <w:tcW w:w="1056" w:type="dxa"/>
            <w:vMerge w:val="restart"/>
            <w:tcBorders>
              <w:top w:val="nil"/>
              <w:left w:val="single" w:sz="8" w:space="0" w:color="E0E0E0"/>
              <w:bottom w:val="nil"/>
              <w:right w:val="single" w:sz="8" w:space="0" w:color="E0E0E0"/>
            </w:tcBorders>
            <w:shd w:val="clear" w:color="auto" w:fill="FFFFFF"/>
            <w:vAlign w:val="bottom"/>
          </w:tcPr>
          <w:p w14:paraId="48BE6E3D"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t</w:t>
            </w:r>
          </w:p>
        </w:tc>
        <w:tc>
          <w:tcPr>
            <w:tcW w:w="1056" w:type="dxa"/>
            <w:vMerge w:val="restart"/>
            <w:tcBorders>
              <w:top w:val="nil"/>
              <w:left w:val="single" w:sz="8" w:space="0" w:color="E0E0E0"/>
              <w:bottom w:val="nil"/>
              <w:right w:val="single" w:sz="8" w:space="0" w:color="E0E0E0"/>
            </w:tcBorders>
            <w:shd w:val="clear" w:color="auto" w:fill="FFFFFF"/>
            <w:vAlign w:val="bottom"/>
          </w:tcPr>
          <w:p w14:paraId="4C97F952"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Sig.</w:t>
            </w:r>
          </w:p>
        </w:tc>
      </w:tr>
      <w:tr w:rsidR="00BB3CC7" w:rsidRPr="00BB3CC7" w14:paraId="42C064E0" w14:textId="77777777" w:rsidTr="00BB3CC7">
        <w:tblPrEx>
          <w:tblCellMar>
            <w:top w:w="0" w:type="dxa"/>
            <w:bottom w:w="0" w:type="dxa"/>
          </w:tblCellMar>
        </w:tblPrEx>
        <w:trPr>
          <w:cantSplit/>
          <w:jc w:val="center"/>
        </w:trPr>
        <w:tc>
          <w:tcPr>
            <w:tcW w:w="1971" w:type="dxa"/>
            <w:gridSpan w:val="2"/>
            <w:vMerge/>
            <w:tcBorders>
              <w:top w:val="nil"/>
              <w:left w:val="nil"/>
              <w:bottom w:val="nil"/>
              <w:right w:val="nil"/>
            </w:tcBorders>
            <w:shd w:val="clear" w:color="auto" w:fill="FFFFFF"/>
            <w:vAlign w:val="bottom"/>
          </w:tcPr>
          <w:p w14:paraId="11EF3E00" w14:textId="77777777" w:rsidR="00BB3CC7" w:rsidRPr="00BB3CC7" w:rsidRDefault="00BB3CC7" w:rsidP="00BB3CC7">
            <w:pPr>
              <w:autoSpaceDE w:val="0"/>
              <w:autoSpaceDN w:val="0"/>
              <w:adjustRightInd w:val="0"/>
              <w:spacing w:after="0" w:line="240" w:lineRule="auto"/>
              <w:rPr>
                <w:rFonts w:ascii="Arial" w:hAnsi="Arial" w:cs="Arial"/>
                <w:color w:val="264A60"/>
                <w:kern w:val="0"/>
                <w:sz w:val="18"/>
                <w:szCs w:val="18"/>
              </w:rPr>
            </w:pPr>
          </w:p>
        </w:tc>
        <w:tc>
          <w:tcPr>
            <w:tcW w:w="1373" w:type="dxa"/>
            <w:tcBorders>
              <w:top w:val="nil"/>
              <w:left w:val="nil"/>
              <w:bottom w:val="single" w:sz="8" w:space="0" w:color="152935"/>
              <w:right w:val="single" w:sz="8" w:space="0" w:color="E0E0E0"/>
            </w:tcBorders>
            <w:shd w:val="clear" w:color="auto" w:fill="FFFFFF"/>
            <w:vAlign w:val="bottom"/>
          </w:tcPr>
          <w:p w14:paraId="222A3DE6"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B</w:t>
            </w:r>
          </w:p>
        </w:tc>
        <w:tc>
          <w:tcPr>
            <w:tcW w:w="1373" w:type="dxa"/>
            <w:tcBorders>
              <w:top w:val="nil"/>
              <w:left w:val="single" w:sz="8" w:space="0" w:color="E0E0E0"/>
              <w:bottom w:val="single" w:sz="8" w:space="0" w:color="152935"/>
              <w:right w:val="single" w:sz="8" w:space="0" w:color="E0E0E0"/>
            </w:tcBorders>
            <w:shd w:val="clear" w:color="auto" w:fill="FFFFFF"/>
            <w:vAlign w:val="bottom"/>
          </w:tcPr>
          <w:p w14:paraId="4995675D"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Std. Error</w:t>
            </w:r>
          </w:p>
        </w:tc>
        <w:tc>
          <w:tcPr>
            <w:tcW w:w="1514" w:type="dxa"/>
            <w:tcBorders>
              <w:top w:val="nil"/>
              <w:left w:val="single" w:sz="8" w:space="0" w:color="E0E0E0"/>
              <w:bottom w:val="single" w:sz="8" w:space="0" w:color="152935"/>
              <w:right w:val="single" w:sz="8" w:space="0" w:color="E0E0E0"/>
            </w:tcBorders>
            <w:shd w:val="clear" w:color="auto" w:fill="FFFFFF"/>
            <w:vAlign w:val="bottom"/>
          </w:tcPr>
          <w:p w14:paraId="03AB2737"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Beta</w:t>
            </w:r>
          </w:p>
        </w:tc>
        <w:tc>
          <w:tcPr>
            <w:tcW w:w="1056" w:type="dxa"/>
            <w:vMerge/>
            <w:tcBorders>
              <w:top w:val="nil"/>
              <w:left w:val="single" w:sz="8" w:space="0" w:color="E0E0E0"/>
              <w:bottom w:val="nil"/>
              <w:right w:val="single" w:sz="8" w:space="0" w:color="E0E0E0"/>
            </w:tcBorders>
            <w:shd w:val="clear" w:color="auto" w:fill="FFFFFF"/>
            <w:vAlign w:val="bottom"/>
          </w:tcPr>
          <w:p w14:paraId="580C26F2" w14:textId="77777777" w:rsidR="00BB3CC7" w:rsidRPr="00BB3CC7" w:rsidRDefault="00BB3CC7" w:rsidP="00BB3CC7">
            <w:pPr>
              <w:autoSpaceDE w:val="0"/>
              <w:autoSpaceDN w:val="0"/>
              <w:adjustRightInd w:val="0"/>
              <w:spacing w:after="0" w:line="240" w:lineRule="auto"/>
              <w:rPr>
                <w:rFonts w:ascii="Arial" w:hAnsi="Arial" w:cs="Arial"/>
                <w:color w:val="264A60"/>
                <w:kern w:val="0"/>
                <w:sz w:val="18"/>
                <w:szCs w:val="18"/>
              </w:rPr>
            </w:pPr>
          </w:p>
        </w:tc>
        <w:tc>
          <w:tcPr>
            <w:tcW w:w="1056" w:type="dxa"/>
            <w:vMerge/>
            <w:tcBorders>
              <w:top w:val="nil"/>
              <w:left w:val="single" w:sz="8" w:space="0" w:color="E0E0E0"/>
              <w:bottom w:val="nil"/>
              <w:right w:val="single" w:sz="8" w:space="0" w:color="E0E0E0"/>
            </w:tcBorders>
            <w:shd w:val="clear" w:color="auto" w:fill="FFFFFF"/>
            <w:vAlign w:val="bottom"/>
          </w:tcPr>
          <w:p w14:paraId="653EF411" w14:textId="77777777" w:rsidR="00BB3CC7" w:rsidRPr="00BB3CC7" w:rsidRDefault="00BB3CC7" w:rsidP="00BB3CC7">
            <w:pPr>
              <w:autoSpaceDE w:val="0"/>
              <w:autoSpaceDN w:val="0"/>
              <w:adjustRightInd w:val="0"/>
              <w:spacing w:after="0" w:line="240" w:lineRule="auto"/>
              <w:rPr>
                <w:rFonts w:ascii="Arial" w:hAnsi="Arial" w:cs="Arial"/>
                <w:color w:val="264A60"/>
                <w:kern w:val="0"/>
                <w:sz w:val="18"/>
                <w:szCs w:val="18"/>
              </w:rPr>
            </w:pPr>
          </w:p>
        </w:tc>
      </w:tr>
      <w:tr w:rsidR="00BB3CC7" w:rsidRPr="00BB3CC7" w14:paraId="72C9AA99" w14:textId="77777777" w:rsidTr="00BB3CC7">
        <w:tblPrEx>
          <w:tblCellMar>
            <w:top w:w="0" w:type="dxa"/>
            <w:bottom w:w="0" w:type="dxa"/>
          </w:tblCellMar>
        </w:tblPrEx>
        <w:trPr>
          <w:cantSplit/>
          <w:jc w:val="center"/>
        </w:trPr>
        <w:tc>
          <w:tcPr>
            <w:tcW w:w="756" w:type="dxa"/>
            <w:vMerge w:val="restart"/>
            <w:tcBorders>
              <w:top w:val="single" w:sz="8" w:space="0" w:color="152935"/>
              <w:left w:val="nil"/>
              <w:bottom w:val="single" w:sz="8" w:space="0" w:color="152935"/>
              <w:right w:val="nil"/>
            </w:tcBorders>
            <w:shd w:val="clear" w:color="auto" w:fill="E0E0E0"/>
          </w:tcPr>
          <w:p w14:paraId="69EAD038"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1</w:t>
            </w:r>
          </w:p>
        </w:tc>
        <w:tc>
          <w:tcPr>
            <w:tcW w:w="1215" w:type="dxa"/>
            <w:tcBorders>
              <w:top w:val="single" w:sz="8" w:space="0" w:color="152935"/>
              <w:left w:val="nil"/>
              <w:bottom w:val="single" w:sz="8" w:space="0" w:color="AEAEAE"/>
              <w:right w:val="nil"/>
            </w:tcBorders>
            <w:shd w:val="clear" w:color="auto" w:fill="E0E0E0"/>
          </w:tcPr>
          <w:p w14:paraId="7042F54B"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(Constant)</w:t>
            </w:r>
          </w:p>
        </w:tc>
        <w:tc>
          <w:tcPr>
            <w:tcW w:w="1373" w:type="dxa"/>
            <w:tcBorders>
              <w:top w:val="single" w:sz="8" w:space="0" w:color="152935"/>
              <w:left w:val="nil"/>
              <w:bottom w:val="single" w:sz="8" w:space="0" w:color="AEAEAE"/>
              <w:right w:val="single" w:sz="8" w:space="0" w:color="E0E0E0"/>
            </w:tcBorders>
            <w:shd w:val="clear" w:color="auto" w:fill="FFFFFF"/>
          </w:tcPr>
          <w:p w14:paraId="53C92F3D"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8.483</w:t>
            </w:r>
          </w:p>
        </w:tc>
        <w:tc>
          <w:tcPr>
            <w:tcW w:w="1373" w:type="dxa"/>
            <w:tcBorders>
              <w:top w:val="single" w:sz="8" w:space="0" w:color="152935"/>
              <w:left w:val="single" w:sz="8" w:space="0" w:color="E0E0E0"/>
              <w:bottom w:val="single" w:sz="8" w:space="0" w:color="AEAEAE"/>
              <w:right w:val="single" w:sz="8" w:space="0" w:color="E0E0E0"/>
            </w:tcBorders>
            <w:shd w:val="clear" w:color="auto" w:fill="FFFFFF"/>
          </w:tcPr>
          <w:p w14:paraId="68260DB3"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3.618</w:t>
            </w:r>
          </w:p>
        </w:tc>
        <w:tc>
          <w:tcPr>
            <w:tcW w:w="1514"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16E8845D" w14:textId="77777777" w:rsidR="00BB3CC7" w:rsidRPr="00BB3CC7" w:rsidRDefault="00BB3CC7" w:rsidP="00BB3CC7">
            <w:pPr>
              <w:autoSpaceDE w:val="0"/>
              <w:autoSpaceDN w:val="0"/>
              <w:adjustRightInd w:val="0"/>
              <w:spacing w:after="0" w:line="240" w:lineRule="auto"/>
              <w:rPr>
                <w:rFonts w:ascii="Times New Roman" w:hAnsi="Times New Roman" w:cs="Times New Roman"/>
                <w:kern w:val="0"/>
              </w:rPr>
            </w:pPr>
          </w:p>
        </w:tc>
        <w:tc>
          <w:tcPr>
            <w:tcW w:w="1056" w:type="dxa"/>
            <w:tcBorders>
              <w:top w:val="single" w:sz="8" w:space="0" w:color="152935"/>
              <w:left w:val="single" w:sz="8" w:space="0" w:color="E0E0E0"/>
              <w:bottom w:val="single" w:sz="8" w:space="0" w:color="AEAEAE"/>
              <w:right w:val="single" w:sz="8" w:space="0" w:color="E0E0E0"/>
            </w:tcBorders>
            <w:shd w:val="clear" w:color="auto" w:fill="FFFFFF"/>
          </w:tcPr>
          <w:p w14:paraId="712AB2AF"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2.345</w:t>
            </w:r>
          </w:p>
        </w:tc>
        <w:tc>
          <w:tcPr>
            <w:tcW w:w="1056" w:type="dxa"/>
            <w:tcBorders>
              <w:top w:val="single" w:sz="8" w:space="0" w:color="152935"/>
              <w:left w:val="single" w:sz="8" w:space="0" w:color="E0E0E0"/>
              <w:bottom w:val="single" w:sz="8" w:space="0" w:color="AEAEAE"/>
              <w:right w:val="single" w:sz="8" w:space="0" w:color="E0E0E0"/>
            </w:tcBorders>
            <w:shd w:val="clear" w:color="auto" w:fill="FFFFFF"/>
          </w:tcPr>
          <w:p w14:paraId="0E15C7AF"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.021</w:t>
            </w:r>
          </w:p>
        </w:tc>
      </w:tr>
      <w:tr w:rsidR="00BB3CC7" w:rsidRPr="00BB3CC7" w14:paraId="5BA3E896"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3DA29988" w14:textId="77777777" w:rsidR="00BB3CC7" w:rsidRPr="00BB3CC7" w:rsidRDefault="00BB3CC7" w:rsidP="00BB3CC7">
            <w:pPr>
              <w:autoSpaceDE w:val="0"/>
              <w:autoSpaceDN w:val="0"/>
              <w:adjustRightInd w:val="0"/>
              <w:spacing w:after="0" w:line="240" w:lineRule="auto"/>
              <w:rPr>
                <w:rFonts w:ascii="Times New Roman" w:hAnsi="Times New Roman" w:cs="Times New Roman"/>
                <w:kern w:val="0"/>
              </w:rPr>
            </w:pPr>
          </w:p>
        </w:tc>
        <w:tc>
          <w:tcPr>
            <w:tcW w:w="1215" w:type="dxa"/>
            <w:tcBorders>
              <w:top w:val="single" w:sz="8" w:space="0" w:color="AEAEAE"/>
              <w:left w:val="nil"/>
              <w:bottom w:val="single" w:sz="8" w:space="0" w:color="AEAEAE"/>
              <w:right w:val="nil"/>
            </w:tcBorders>
            <w:shd w:val="clear" w:color="auto" w:fill="E0E0E0"/>
          </w:tcPr>
          <w:p w14:paraId="21E8CA41"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X1</w:t>
            </w:r>
          </w:p>
        </w:tc>
        <w:tc>
          <w:tcPr>
            <w:tcW w:w="1373" w:type="dxa"/>
            <w:tcBorders>
              <w:top w:val="single" w:sz="8" w:space="0" w:color="AEAEAE"/>
              <w:left w:val="nil"/>
              <w:bottom w:val="single" w:sz="8" w:space="0" w:color="AEAEAE"/>
              <w:right w:val="single" w:sz="8" w:space="0" w:color="E0E0E0"/>
            </w:tcBorders>
            <w:shd w:val="clear" w:color="auto" w:fill="FFFFFF"/>
          </w:tcPr>
          <w:p w14:paraId="7AA3DCE7"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.095</w:t>
            </w:r>
          </w:p>
        </w:tc>
        <w:tc>
          <w:tcPr>
            <w:tcW w:w="1373" w:type="dxa"/>
            <w:tcBorders>
              <w:top w:val="single" w:sz="8" w:space="0" w:color="AEAEAE"/>
              <w:left w:val="single" w:sz="8" w:space="0" w:color="E0E0E0"/>
              <w:bottom w:val="single" w:sz="8" w:space="0" w:color="AEAEAE"/>
              <w:right w:val="single" w:sz="8" w:space="0" w:color="E0E0E0"/>
            </w:tcBorders>
            <w:shd w:val="clear" w:color="auto" w:fill="FFFFFF"/>
          </w:tcPr>
          <w:p w14:paraId="7B5E7A15"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.115</w:t>
            </w:r>
          </w:p>
        </w:tc>
        <w:tc>
          <w:tcPr>
            <w:tcW w:w="1514" w:type="dxa"/>
            <w:tcBorders>
              <w:top w:val="single" w:sz="8" w:space="0" w:color="AEAEAE"/>
              <w:left w:val="single" w:sz="8" w:space="0" w:color="E0E0E0"/>
              <w:bottom w:val="single" w:sz="8" w:space="0" w:color="AEAEAE"/>
              <w:right w:val="single" w:sz="8" w:space="0" w:color="E0E0E0"/>
            </w:tcBorders>
            <w:shd w:val="clear" w:color="auto" w:fill="FFFFFF"/>
          </w:tcPr>
          <w:p w14:paraId="727E74AE"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.087</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784F3D8E"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.822</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12F964A7"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.413</w:t>
            </w:r>
          </w:p>
        </w:tc>
      </w:tr>
      <w:tr w:rsidR="00BB3CC7" w:rsidRPr="00BB3CC7" w14:paraId="7719335C"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3A1EB00A" w14:textId="77777777" w:rsidR="00BB3CC7" w:rsidRPr="00BB3CC7" w:rsidRDefault="00BB3CC7" w:rsidP="00BB3CC7">
            <w:pPr>
              <w:autoSpaceDE w:val="0"/>
              <w:autoSpaceDN w:val="0"/>
              <w:adjustRightInd w:val="0"/>
              <w:spacing w:after="0" w:line="240" w:lineRule="auto"/>
              <w:rPr>
                <w:rFonts w:ascii="Arial" w:hAnsi="Arial" w:cs="Arial"/>
                <w:color w:val="010205"/>
                <w:kern w:val="0"/>
                <w:sz w:val="18"/>
                <w:szCs w:val="18"/>
              </w:rPr>
            </w:pPr>
          </w:p>
        </w:tc>
        <w:tc>
          <w:tcPr>
            <w:tcW w:w="1215" w:type="dxa"/>
            <w:tcBorders>
              <w:top w:val="single" w:sz="8" w:space="0" w:color="AEAEAE"/>
              <w:left w:val="nil"/>
              <w:bottom w:val="single" w:sz="8" w:space="0" w:color="AEAEAE"/>
              <w:right w:val="nil"/>
            </w:tcBorders>
            <w:shd w:val="clear" w:color="auto" w:fill="E0E0E0"/>
          </w:tcPr>
          <w:p w14:paraId="4654388A"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X2</w:t>
            </w:r>
          </w:p>
        </w:tc>
        <w:tc>
          <w:tcPr>
            <w:tcW w:w="1373" w:type="dxa"/>
            <w:tcBorders>
              <w:top w:val="single" w:sz="8" w:space="0" w:color="AEAEAE"/>
              <w:left w:val="nil"/>
              <w:bottom w:val="single" w:sz="8" w:space="0" w:color="AEAEAE"/>
              <w:right w:val="single" w:sz="8" w:space="0" w:color="E0E0E0"/>
            </w:tcBorders>
            <w:shd w:val="clear" w:color="auto" w:fill="FFFFFF"/>
          </w:tcPr>
          <w:p w14:paraId="2809D5DC"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.328</w:t>
            </w:r>
          </w:p>
        </w:tc>
        <w:tc>
          <w:tcPr>
            <w:tcW w:w="1373" w:type="dxa"/>
            <w:tcBorders>
              <w:top w:val="single" w:sz="8" w:space="0" w:color="AEAEAE"/>
              <w:left w:val="single" w:sz="8" w:space="0" w:color="E0E0E0"/>
              <w:bottom w:val="single" w:sz="8" w:space="0" w:color="AEAEAE"/>
              <w:right w:val="single" w:sz="8" w:space="0" w:color="E0E0E0"/>
            </w:tcBorders>
            <w:shd w:val="clear" w:color="auto" w:fill="FFFFFF"/>
          </w:tcPr>
          <w:p w14:paraId="1C5E1697"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.109</w:t>
            </w:r>
          </w:p>
        </w:tc>
        <w:tc>
          <w:tcPr>
            <w:tcW w:w="1514" w:type="dxa"/>
            <w:tcBorders>
              <w:top w:val="single" w:sz="8" w:space="0" w:color="AEAEAE"/>
              <w:left w:val="single" w:sz="8" w:space="0" w:color="E0E0E0"/>
              <w:bottom w:val="single" w:sz="8" w:space="0" w:color="AEAEAE"/>
              <w:right w:val="single" w:sz="8" w:space="0" w:color="E0E0E0"/>
            </w:tcBorders>
            <w:shd w:val="clear" w:color="auto" w:fill="FFFFFF"/>
          </w:tcPr>
          <w:p w14:paraId="60956523"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.315</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5E55D817"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3.021</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1E4FC52C"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.003</w:t>
            </w:r>
          </w:p>
        </w:tc>
      </w:tr>
      <w:tr w:rsidR="00BB3CC7" w:rsidRPr="00BB3CC7" w14:paraId="3F6FFBF7"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1CD44922" w14:textId="77777777" w:rsidR="00BB3CC7" w:rsidRPr="00BB3CC7" w:rsidRDefault="00BB3CC7" w:rsidP="00BB3CC7">
            <w:pPr>
              <w:autoSpaceDE w:val="0"/>
              <w:autoSpaceDN w:val="0"/>
              <w:adjustRightInd w:val="0"/>
              <w:spacing w:after="0" w:line="240" w:lineRule="auto"/>
              <w:rPr>
                <w:rFonts w:ascii="Arial" w:hAnsi="Arial" w:cs="Arial"/>
                <w:color w:val="010205"/>
                <w:kern w:val="0"/>
                <w:sz w:val="18"/>
                <w:szCs w:val="18"/>
              </w:rPr>
            </w:pPr>
          </w:p>
        </w:tc>
        <w:tc>
          <w:tcPr>
            <w:tcW w:w="1215" w:type="dxa"/>
            <w:tcBorders>
              <w:top w:val="single" w:sz="8" w:space="0" w:color="AEAEAE"/>
              <w:left w:val="nil"/>
              <w:bottom w:val="single" w:sz="8" w:space="0" w:color="AEAEAE"/>
              <w:right w:val="nil"/>
            </w:tcBorders>
            <w:shd w:val="clear" w:color="auto" w:fill="E0E0E0"/>
          </w:tcPr>
          <w:p w14:paraId="170668CF"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X3</w:t>
            </w:r>
          </w:p>
        </w:tc>
        <w:tc>
          <w:tcPr>
            <w:tcW w:w="1373" w:type="dxa"/>
            <w:tcBorders>
              <w:top w:val="single" w:sz="8" w:space="0" w:color="AEAEAE"/>
              <w:left w:val="nil"/>
              <w:bottom w:val="single" w:sz="8" w:space="0" w:color="AEAEAE"/>
              <w:right w:val="single" w:sz="8" w:space="0" w:color="E0E0E0"/>
            </w:tcBorders>
            <w:shd w:val="clear" w:color="auto" w:fill="FFFFFF"/>
          </w:tcPr>
          <w:p w14:paraId="6BEF7D4D"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.052</w:t>
            </w:r>
          </w:p>
        </w:tc>
        <w:tc>
          <w:tcPr>
            <w:tcW w:w="1373" w:type="dxa"/>
            <w:tcBorders>
              <w:top w:val="single" w:sz="8" w:space="0" w:color="AEAEAE"/>
              <w:left w:val="single" w:sz="8" w:space="0" w:color="E0E0E0"/>
              <w:bottom w:val="single" w:sz="8" w:space="0" w:color="AEAEAE"/>
              <w:right w:val="single" w:sz="8" w:space="0" w:color="E0E0E0"/>
            </w:tcBorders>
            <w:shd w:val="clear" w:color="auto" w:fill="FFFFFF"/>
          </w:tcPr>
          <w:p w14:paraId="5DA6E456"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.125</w:t>
            </w:r>
          </w:p>
        </w:tc>
        <w:tc>
          <w:tcPr>
            <w:tcW w:w="1514" w:type="dxa"/>
            <w:tcBorders>
              <w:top w:val="single" w:sz="8" w:space="0" w:color="AEAEAE"/>
              <w:left w:val="single" w:sz="8" w:space="0" w:color="E0E0E0"/>
              <w:bottom w:val="single" w:sz="8" w:space="0" w:color="AEAEAE"/>
              <w:right w:val="single" w:sz="8" w:space="0" w:color="E0E0E0"/>
            </w:tcBorders>
            <w:shd w:val="clear" w:color="auto" w:fill="FFFFFF"/>
          </w:tcPr>
          <w:p w14:paraId="6692B0B3"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.041</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2491ADBA"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.417</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03C2853A"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.678</w:t>
            </w:r>
          </w:p>
        </w:tc>
      </w:tr>
      <w:tr w:rsidR="00BB3CC7" w:rsidRPr="00BB3CC7" w14:paraId="7D40E49E"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4622047A" w14:textId="77777777" w:rsidR="00BB3CC7" w:rsidRPr="00BB3CC7" w:rsidRDefault="00BB3CC7" w:rsidP="00BB3CC7">
            <w:pPr>
              <w:autoSpaceDE w:val="0"/>
              <w:autoSpaceDN w:val="0"/>
              <w:adjustRightInd w:val="0"/>
              <w:spacing w:after="0" w:line="240" w:lineRule="auto"/>
              <w:rPr>
                <w:rFonts w:ascii="Arial" w:hAnsi="Arial" w:cs="Arial"/>
                <w:color w:val="010205"/>
                <w:kern w:val="0"/>
                <w:sz w:val="18"/>
                <w:szCs w:val="18"/>
              </w:rPr>
            </w:pPr>
          </w:p>
        </w:tc>
        <w:tc>
          <w:tcPr>
            <w:tcW w:w="1215" w:type="dxa"/>
            <w:tcBorders>
              <w:top w:val="single" w:sz="8" w:space="0" w:color="AEAEAE"/>
              <w:left w:val="nil"/>
              <w:bottom w:val="single" w:sz="8" w:space="0" w:color="AEAEAE"/>
              <w:right w:val="nil"/>
            </w:tcBorders>
            <w:shd w:val="clear" w:color="auto" w:fill="E0E0E0"/>
          </w:tcPr>
          <w:p w14:paraId="22129CAE"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X4</w:t>
            </w:r>
          </w:p>
        </w:tc>
        <w:tc>
          <w:tcPr>
            <w:tcW w:w="1373" w:type="dxa"/>
            <w:tcBorders>
              <w:top w:val="single" w:sz="8" w:space="0" w:color="AEAEAE"/>
              <w:left w:val="nil"/>
              <w:bottom w:val="single" w:sz="8" w:space="0" w:color="AEAEAE"/>
              <w:right w:val="single" w:sz="8" w:space="0" w:color="E0E0E0"/>
            </w:tcBorders>
            <w:shd w:val="clear" w:color="auto" w:fill="FFFFFF"/>
          </w:tcPr>
          <w:p w14:paraId="3F118951"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.287</w:t>
            </w:r>
          </w:p>
        </w:tc>
        <w:tc>
          <w:tcPr>
            <w:tcW w:w="1373" w:type="dxa"/>
            <w:tcBorders>
              <w:top w:val="single" w:sz="8" w:space="0" w:color="AEAEAE"/>
              <w:left w:val="single" w:sz="8" w:space="0" w:color="E0E0E0"/>
              <w:bottom w:val="single" w:sz="8" w:space="0" w:color="AEAEAE"/>
              <w:right w:val="single" w:sz="8" w:space="0" w:color="E0E0E0"/>
            </w:tcBorders>
            <w:shd w:val="clear" w:color="auto" w:fill="FFFFFF"/>
          </w:tcPr>
          <w:p w14:paraId="1ECDB48E"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.105</w:t>
            </w:r>
          </w:p>
        </w:tc>
        <w:tc>
          <w:tcPr>
            <w:tcW w:w="1514" w:type="dxa"/>
            <w:tcBorders>
              <w:top w:val="single" w:sz="8" w:space="0" w:color="AEAEAE"/>
              <w:left w:val="single" w:sz="8" w:space="0" w:color="E0E0E0"/>
              <w:bottom w:val="single" w:sz="8" w:space="0" w:color="AEAEAE"/>
              <w:right w:val="single" w:sz="8" w:space="0" w:color="E0E0E0"/>
            </w:tcBorders>
            <w:shd w:val="clear" w:color="auto" w:fill="FFFFFF"/>
          </w:tcPr>
          <w:p w14:paraId="5494740A"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.275</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5E349646"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2.729</w:t>
            </w:r>
          </w:p>
        </w:tc>
        <w:tc>
          <w:tcPr>
            <w:tcW w:w="1056" w:type="dxa"/>
            <w:tcBorders>
              <w:top w:val="single" w:sz="8" w:space="0" w:color="AEAEAE"/>
              <w:left w:val="single" w:sz="8" w:space="0" w:color="E0E0E0"/>
              <w:bottom w:val="single" w:sz="8" w:space="0" w:color="AEAEAE"/>
              <w:right w:val="single" w:sz="8" w:space="0" w:color="E0E0E0"/>
            </w:tcBorders>
            <w:shd w:val="clear" w:color="auto" w:fill="FFFFFF"/>
          </w:tcPr>
          <w:p w14:paraId="2275D1D3"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.008</w:t>
            </w:r>
          </w:p>
        </w:tc>
      </w:tr>
      <w:tr w:rsidR="00BB3CC7" w:rsidRPr="00BB3CC7" w14:paraId="047C1A79"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3D8F7C0E" w14:textId="77777777" w:rsidR="00BB3CC7" w:rsidRPr="00BB3CC7" w:rsidRDefault="00BB3CC7" w:rsidP="00BB3CC7">
            <w:pPr>
              <w:autoSpaceDE w:val="0"/>
              <w:autoSpaceDN w:val="0"/>
              <w:adjustRightInd w:val="0"/>
              <w:spacing w:after="0" w:line="240" w:lineRule="auto"/>
              <w:rPr>
                <w:rFonts w:ascii="Arial" w:hAnsi="Arial" w:cs="Arial"/>
                <w:color w:val="010205"/>
                <w:kern w:val="0"/>
                <w:sz w:val="18"/>
                <w:szCs w:val="18"/>
              </w:rPr>
            </w:pPr>
          </w:p>
        </w:tc>
        <w:tc>
          <w:tcPr>
            <w:tcW w:w="1215" w:type="dxa"/>
            <w:tcBorders>
              <w:top w:val="single" w:sz="8" w:space="0" w:color="AEAEAE"/>
              <w:left w:val="nil"/>
              <w:bottom w:val="single" w:sz="8" w:space="0" w:color="152935"/>
              <w:right w:val="nil"/>
            </w:tcBorders>
            <w:shd w:val="clear" w:color="auto" w:fill="E0E0E0"/>
          </w:tcPr>
          <w:p w14:paraId="44970C43"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X5</w:t>
            </w:r>
          </w:p>
        </w:tc>
        <w:tc>
          <w:tcPr>
            <w:tcW w:w="1373" w:type="dxa"/>
            <w:tcBorders>
              <w:top w:val="single" w:sz="8" w:space="0" w:color="AEAEAE"/>
              <w:left w:val="nil"/>
              <w:bottom w:val="single" w:sz="8" w:space="0" w:color="152935"/>
              <w:right w:val="single" w:sz="8" w:space="0" w:color="E0E0E0"/>
            </w:tcBorders>
            <w:shd w:val="clear" w:color="auto" w:fill="FFFFFF"/>
          </w:tcPr>
          <w:p w14:paraId="71BE44BF"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-.204</w:t>
            </w:r>
          </w:p>
        </w:tc>
        <w:tc>
          <w:tcPr>
            <w:tcW w:w="1373" w:type="dxa"/>
            <w:tcBorders>
              <w:top w:val="single" w:sz="8" w:space="0" w:color="AEAEAE"/>
              <w:left w:val="single" w:sz="8" w:space="0" w:color="E0E0E0"/>
              <w:bottom w:val="single" w:sz="8" w:space="0" w:color="152935"/>
              <w:right w:val="single" w:sz="8" w:space="0" w:color="E0E0E0"/>
            </w:tcBorders>
            <w:shd w:val="clear" w:color="auto" w:fill="FFFFFF"/>
          </w:tcPr>
          <w:p w14:paraId="2B604E7F"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.101</w:t>
            </w:r>
          </w:p>
        </w:tc>
        <w:tc>
          <w:tcPr>
            <w:tcW w:w="1514" w:type="dxa"/>
            <w:tcBorders>
              <w:top w:val="single" w:sz="8" w:space="0" w:color="AEAEAE"/>
              <w:left w:val="single" w:sz="8" w:space="0" w:color="E0E0E0"/>
              <w:bottom w:val="single" w:sz="8" w:space="0" w:color="152935"/>
              <w:right w:val="single" w:sz="8" w:space="0" w:color="E0E0E0"/>
            </w:tcBorders>
            <w:shd w:val="clear" w:color="auto" w:fill="FFFFFF"/>
          </w:tcPr>
          <w:p w14:paraId="28B02266"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-.175</w:t>
            </w:r>
          </w:p>
        </w:tc>
        <w:tc>
          <w:tcPr>
            <w:tcW w:w="1056" w:type="dxa"/>
            <w:tcBorders>
              <w:top w:val="single" w:sz="8" w:space="0" w:color="AEAEAE"/>
              <w:left w:val="single" w:sz="8" w:space="0" w:color="E0E0E0"/>
              <w:bottom w:val="single" w:sz="8" w:space="0" w:color="152935"/>
              <w:right w:val="single" w:sz="8" w:space="0" w:color="E0E0E0"/>
            </w:tcBorders>
            <w:shd w:val="clear" w:color="auto" w:fill="FFFFFF"/>
          </w:tcPr>
          <w:p w14:paraId="082468BE"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-2.019</w:t>
            </w:r>
          </w:p>
        </w:tc>
        <w:tc>
          <w:tcPr>
            <w:tcW w:w="1056" w:type="dxa"/>
            <w:tcBorders>
              <w:top w:val="single" w:sz="8" w:space="0" w:color="AEAEAE"/>
              <w:left w:val="single" w:sz="8" w:space="0" w:color="E0E0E0"/>
              <w:bottom w:val="single" w:sz="8" w:space="0" w:color="152935"/>
              <w:right w:val="single" w:sz="8" w:space="0" w:color="E0E0E0"/>
            </w:tcBorders>
            <w:shd w:val="clear" w:color="auto" w:fill="FFFFFF"/>
          </w:tcPr>
          <w:p w14:paraId="77D2F1A6"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.046</w:t>
            </w:r>
          </w:p>
        </w:tc>
      </w:tr>
    </w:tbl>
    <w:p w14:paraId="34865948" w14:textId="77777777" w:rsidR="00BB3CC7" w:rsidRPr="00BB3CC7" w:rsidRDefault="00BB3CC7" w:rsidP="00BB3CC7">
      <w:pPr>
        <w:autoSpaceDE w:val="0"/>
        <w:autoSpaceDN w:val="0"/>
        <w:adjustRightInd w:val="0"/>
        <w:spacing w:after="0" w:line="400" w:lineRule="atLeast"/>
        <w:jc w:val="both"/>
        <w:rPr>
          <w:rFonts w:ascii="Times New Roman" w:hAnsi="Times New Roman" w:cs="Times New Roman"/>
          <w:kern w:val="0"/>
        </w:rPr>
      </w:pPr>
      <w:r w:rsidRPr="00BB3CC7">
        <w:rPr>
          <w:rFonts w:ascii="Times New Roman" w:hAnsi="Times New Roman" w:cs="Times New Roman"/>
          <w:kern w:val="0"/>
        </w:rPr>
        <w:t>Hasil analisis menunjukkan bahwa dari kelima variabel independen yang dianalisis (X1 sampai X5), terdapat tiga variabel yang berpengaruh signifikan secara parsial terhadap variabel dependen Y, yaitu:</w:t>
      </w:r>
    </w:p>
    <w:p w14:paraId="211BF5B3" w14:textId="77777777" w:rsidR="00BB3CC7" w:rsidRPr="00BB3CC7" w:rsidRDefault="00BB3CC7" w:rsidP="00BB3CC7">
      <w:pPr>
        <w:numPr>
          <w:ilvl w:val="0"/>
          <w:numId w:val="2"/>
        </w:numPr>
        <w:autoSpaceDE w:val="0"/>
        <w:autoSpaceDN w:val="0"/>
        <w:adjustRightInd w:val="0"/>
        <w:spacing w:after="0" w:line="400" w:lineRule="atLeast"/>
        <w:jc w:val="both"/>
        <w:rPr>
          <w:rFonts w:ascii="Times New Roman" w:hAnsi="Times New Roman" w:cs="Times New Roman"/>
          <w:kern w:val="0"/>
        </w:rPr>
      </w:pPr>
      <w:r w:rsidRPr="00BB3CC7">
        <w:rPr>
          <w:rFonts w:ascii="Times New Roman" w:hAnsi="Times New Roman" w:cs="Times New Roman"/>
          <w:kern w:val="0"/>
        </w:rPr>
        <w:t>X2 memiliki koefisien regresi sebesar 0,328 dengan nilai signifikansi 0,003. Artinya, setiap kenaikan 1 satuan pada X2 akan meningkatkan Y sebesar 0,328, dengan asumsi variabel lain konstan. Karena nilai signifikansi &lt; 0,05, maka pengaruhnya signifikan secara statistik.</w:t>
      </w:r>
    </w:p>
    <w:p w14:paraId="48ADA600" w14:textId="77777777" w:rsidR="00BB3CC7" w:rsidRPr="00BB3CC7" w:rsidRDefault="00BB3CC7" w:rsidP="00BB3CC7">
      <w:pPr>
        <w:numPr>
          <w:ilvl w:val="0"/>
          <w:numId w:val="2"/>
        </w:numPr>
        <w:autoSpaceDE w:val="0"/>
        <w:autoSpaceDN w:val="0"/>
        <w:adjustRightInd w:val="0"/>
        <w:spacing w:after="0" w:line="400" w:lineRule="atLeast"/>
        <w:jc w:val="both"/>
        <w:rPr>
          <w:rFonts w:ascii="Times New Roman" w:hAnsi="Times New Roman" w:cs="Times New Roman"/>
          <w:kern w:val="0"/>
        </w:rPr>
      </w:pPr>
      <w:r w:rsidRPr="00BB3CC7">
        <w:rPr>
          <w:rFonts w:ascii="Times New Roman" w:hAnsi="Times New Roman" w:cs="Times New Roman"/>
          <w:kern w:val="0"/>
        </w:rPr>
        <w:t>X4 memiliki koefisien regresi sebesar 0,287, dengan nilai signifikansi 0,008, menunjukkan pengaruh positif dan signifikan terhadap Y.</w:t>
      </w:r>
    </w:p>
    <w:p w14:paraId="48C61CE6" w14:textId="77777777" w:rsidR="00BB3CC7" w:rsidRPr="00BB3CC7" w:rsidRDefault="00BB3CC7" w:rsidP="00BB3CC7">
      <w:pPr>
        <w:numPr>
          <w:ilvl w:val="0"/>
          <w:numId w:val="2"/>
        </w:numPr>
        <w:autoSpaceDE w:val="0"/>
        <w:autoSpaceDN w:val="0"/>
        <w:adjustRightInd w:val="0"/>
        <w:spacing w:after="0" w:line="400" w:lineRule="atLeast"/>
        <w:jc w:val="both"/>
        <w:rPr>
          <w:rFonts w:ascii="Times New Roman" w:hAnsi="Times New Roman" w:cs="Times New Roman"/>
          <w:kern w:val="0"/>
        </w:rPr>
      </w:pPr>
      <w:r w:rsidRPr="00BB3CC7">
        <w:rPr>
          <w:rFonts w:ascii="Times New Roman" w:hAnsi="Times New Roman" w:cs="Times New Roman"/>
          <w:kern w:val="0"/>
        </w:rPr>
        <w:t>X5 memiliki koefisien regresi negatif sebesar -0,204 dan nilai signifikansi 0,046. Artinya, X5 berpengaruh negatif dan signifikan terhadap Y.</w:t>
      </w:r>
    </w:p>
    <w:p w14:paraId="12587FA4" w14:textId="288DC51C" w:rsidR="00AE6707" w:rsidRPr="00BB3CC7" w:rsidRDefault="00BB3CC7" w:rsidP="00BB3CC7">
      <w:pPr>
        <w:autoSpaceDE w:val="0"/>
        <w:autoSpaceDN w:val="0"/>
        <w:adjustRightInd w:val="0"/>
        <w:spacing w:after="0" w:line="400" w:lineRule="atLeast"/>
        <w:jc w:val="both"/>
        <w:rPr>
          <w:rFonts w:ascii="Times New Roman" w:hAnsi="Times New Roman" w:cs="Times New Roman"/>
          <w:kern w:val="0"/>
        </w:rPr>
      </w:pPr>
      <w:r w:rsidRPr="00BB3CC7">
        <w:rPr>
          <w:rFonts w:ascii="Times New Roman" w:hAnsi="Times New Roman" w:cs="Times New Roman"/>
          <w:kern w:val="0"/>
        </w:rPr>
        <w:t>Sementara itu, dua variabel lainnya, yaitu X1 (p = 0,413) dan X3 (p = 0,678), tidak berpengaruh signifikan terhadap Y secara parsial, karena nilai signifikansinya lebih besar dari 0,05.</w:t>
      </w:r>
    </w:p>
    <w:p w14:paraId="191F350F" w14:textId="77777777" w:rsidR="00BB3CC7" w:rsidRPr="00AE6707" w:rsidRDefault="00BB3CC7" w:rsidP="00AE6707">
      <w:pPr>
        <w:rPr>
          <w:rFonts w:ascii="Times New Roman" w:hAnsi="Times New Roman" w:cs="Times New Roman"/>
          <w:b/>
          <w:bCs/>
        </w:rPr>
      </w:pPr>
    </w:p>
    <w:p w14:paraId="066068E5" w14:textId="46721F77" w:rsidR="00BB3CC7" w:rsidRPr="00BB3CC7" w:rsidRDefault="00AE6707" w:rsidP="00BB3CC7">
      <w:pPr>
        <w:pStyle w:val="ListParagraph"/>
        <w:numPr>
          <w:ilvl w:val="0"/>
          <w:numId w:val="1"/>
        </w:numPr>
        <w:ind w:left="426" w:hanging="426"/>
        <w:rPr>
          <w:rFonts w:ascii="Times New Roman" w:hAnsi="Times New Roman" w:cs="Times New Roman"/>
          <w:b/>
          <w:bCs/>
        </w:rPr>
      </w:pPr>
      <w:r>
        <w:rPr>
          <w:rFonts w:ascii="Times New Roman" w:hAnsi="Times New Roman" w:cs="Times New Roman"/>
          <w:b/>
          <w:bCs/>
        </w:rPr>
        <w:t>Uji Normalitas Residual</w:t>
      </w:r>
    </w:p>
    <w:tbl>
      <w:tblPr>
        <w:tblW w:w="86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029"/>
        <w:gridCol w:w="1030"/>
        <w:gridCol w:w="1030"/>
        <w:gridCol w:w="1030"/>
        <w:gridCol w:w="1030"/>
        <w:gridCol w:w="1030"/>
      </w:tblGrid>
      <w:tr w:rsidR="00BB3CC7" w:rsidRPr="00BB3CC7" w14:paraId="3CEAA6AE" w14:textId="77777777" w:rsidTr="00BB3CC7">
        <w:tblPrEx>
          <w:tblCellMar>
            <w:top w:w="0" w:type="dxa"/>
            <w:bottom w:w="0" w:type="dxa"/>
          </w:tblCellMar>
        </w:tblPrEx>
        <w:trPr>
          <w:cantSplit/>
          <w:jc w:val="center"/>
        </w:trPr>
        <w:tc>
          <w:tcPr>
            <w:tcW w:w="8624" w:type="dxa"/>
            <w:gridSpan w:val="7"/>
            <w:tcBorders>
              <w:top w:val="nil"/>
              <w:left w:val="nil"/>
              <w:bottom w:val="nil"/>
              <w:right w:val="nil"/>
            </w:tcBorders>
            <w:shd w:val="clear" w:color="auto" w:fill="FFFFFF"/>
            <w:vAlign w:val="center"/>
          </w:tcPr>
          <w:p w14:paraId="3BA4D0CA"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010205"/>
                <w:kern w:val="0"/>
                <w:sz w:val="22"/>
                <w:szCs w:val="22"/>
              </w:rPr>
            </w:pPr>
            <w:r w:rsidRPr="00BB3CC7">
              <w:rPr>
                <w:rFonts w:ascii="Arial" w:hAnsi="Arial" w:cs="Arial"/>
                <w:b/>
                <w:bCs/>
                <w:color w:val="010205"/>
                <w:kern w:val="0"/>
                <w:sz w:val="22"/>
                <w:szCs w:val="22"/>
              </w:rPr>
              <w:t>Tests of Normality</w:t>
            </w:r>
          </w:p>
        </w:tc>
      </w:tr>
      <w:tr w:rsidR="00BB3CC7" w:rsidRPr="00BB3CC7" w14:paraId="306D632B" w14:textId="77777777" w:rsidTr="00BB3CC7">
        <w:tblPrEx>
          <w:tblCellMar>
            <w:top w:w="0" w:type="dxa"/>
            <w:bottom w:w="0" w:type="dxa"/>
          </w:tblCellMar>
        </w:tblPrEx>
        <w:trPr>
          <w:cantSplit/>
          <w:jc w:val="center"/>
        </w:trPr>
        <w:tc>
          <w:tcPr>
            <w:tcW w:w="2445" w:type="dxa"/>
            <w:vMerge w:val="restart"/>
            <w:tcBorders>
              <w:top w:val="nil"/>
              <w:left w:val="nil"/>
              <w:bottom w:val="nil"/>
              <w:right w:val="nil"/>
            </w:tcBorders>
            <w:shd w:val="clear" w:color="auto" w:fill="FFFFFF"/>
            <w:vAlign w:val="bottom"/>
          </w:tcPr>
          <w:p w14:paraId="11093E20" w14:textId="77777777" w:rsidR="00BB3CC7" w:rsidRPr="00BB3CC7" w:rsidRDefault="00BB3CC7" w:rsidP="00BB3CC7">
            <w:pPr>
              <w:autoSpaceDE w:val="0"/>
              <w:autoSpaceDN w:val="0"/>
              <w:adjustRightInd w:val="0"/>
              <w:spacing w:after="0" w:line="240" w:lineRule="auto"/>
              <w:rPr>
                <w:rFonts w:ascii="Times New Roman" w:hAnsi="Times New Roman" w:cs="Times New Roman"/>
                <w:kern w:val="0"/>
              </w:rPr>
            </w:pPr>
          </w:p>
        </w:tc>
        <w:tc>
          <w:tcPr>
            <w:tcW w:w="3089" w:type="dxa"/>
            <w:gridSpan w:val="3"/>
            <w:tcBorders>
              <w:top w:val="nil"/>
              <w:left w:val="nil"/>
              <w:bottom w:val="nil"/>
              <w:right w:val="nil"/>
            </w:tcBorders>
            <w:shd w:val="clear" w:color="auto" w:fill="FFFFFF"/>
            <w:vAlign w:val="bottom"/>
          </w:tcPr>
          <w:p w14:paraId="2AA10E18"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Kolmogorov-Smirnov</w:t>
            </w:r>
            <w:r w:rsidRPr="00BB3CC7">
              <w:rPr>
                <w:rFonts w:ascii="Arial" w:hAnsi="Arial" w:cs="Arial"/>
                <w:color w:val="264A60"/>
                <w:kern w:val="0"/>
                <w:sz w:val="18"/>
                <w:szCs w:val="18"/>
                <w:vertAlign w:val="superscript"/>
              </w:rPr>
              <w:t>a</w:t>
            </w:r>
          </w:p>
        </w:tc>
        <w:tc>
          <w:tcPr>
            <w:tcW w:w="3090" w:type="dxa"/>
            <w:gridSpan w:val="3"/>
            <w:tcBorders>
              <w:top w:val="nil"/>
              <w:left w:val="single" w:sz="8" w:space="0" w:color="E0E0E0"/>
              <w:bottom w:val="nil"/>
              <w:right w:val="nil"/>
            </w:tcBorders>
            <w:shd w:val="clear" w:color="auto" w:fill="FFFFFF"/>
            <w:vAlign w:val="bottom"/>
          </w:tcPr>
          <w:p w14:paraId="7FA67898"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Shapiro-Wilk</w:t>
            </w:r>
          </w:p>
        </w:tc>
      </w:tr>
      <w:tr w:rsidR="00BB3CC7" w:rsidRPr="00BB3CC7" w14:paraId="7FBB2D66" w14:textId="77777777" w:rsidTr="00BB3CC7">
        <w:tblPrEx>
          <w:tblCellMar>
            <w:top w:w="0" w:type="dxa"/>
            <w:bottom w:w="0" w:type="dxa"/>
          </w:tblCellMar>
        </w:tblPrEx>
        <w:trPr>
          <w:cantSplit/>
          <w:jc w:val="center"/>
        </w:trPr>
        <w:tc>
          <w:tcPr>
            <w:tcW w:w="2445" w:type="dxa"/>
            <w:vMerge/>
            <w:tcBorders>
              <w:top w:val="nil"/>
              <w:left w:val="nil"/>
              <w:bottom w:val="nil"/>
              <w:right w:val="nil"/>
            </w:tcBorders>
            <w:shd w:val="clear" w:color="auto" w:fill="FFFFFF"/>
            <w:vAlign w:val="bottom"/>
          </w:tcPr>
          <w:p w14:paraId="6F823D83" w14:textId="77777777" w:rsidR="00BB3CC7" w:rsidRPr="00BB3CC7" w:rsidRDefault="00BB3CC7" w:rsidP="00BB3CC7">
            <w:pPr>
              <w:autoSpaceDE w:val="0"/>
              <w:autoSpaceDN w:val="0"/>
              <w:adjustRightInd w:val="0"/>
              <w:spacing w:after="0" w:line="240" w:lineRule="auto"/>
              <w:rPr>
                <w:rFonts w:ascii="Arial" w:hAnsi="Arial" w:cs="Arial"/>
                <w:color w:val="264A60"/>
                <w:kern w:val="0"/>
                <w:sz w:val="18"/>
                <w:szCs w:val="18"/>
              </w:rPr>
            </w:pPr>
          </w:p>
        </w:tc>
        <w:tc>
          <w:tcPr>
            <w:tcW w:w="1029" w:type="dxa"/>
            <w:tcBorders>
              <w:top w:val="nil"/>
              <w:left w:val="nil"/>
              <w:bottom w:val="single" w:sz="8" w:space="0" w:color="152935"/>
              <w:right w:val="single" w:sz="8" w:space="0" w:color="E0E0E0"/>
            </w:tcBorders>
            <w:shd w:val="clear" w:color="auto" w:fill="FFFFFF"/>
            <w:vAlign w:val="bottom"/>
          </w:tcPr>
          <w:p w14:paraId="727EC312"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Statistic</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040E8CBE"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df</w:t>
            </w:r>
          </w:p>
        </w:tc>
        <w:tc>
          <w:tcPr>
            <w:tcW w:w="1030" w:type="dxa"/>
            <w:tcBorders>
              <w:top w:val="nil"/>
              <w:left w:val="single" w:sz="8" w:space="0" w:color="E0E0E0"/>
              <w:bottom w:val="single" w:sz="8" w:space="0" w:color="152935"/>
              <w:right w:val="nil"/>
            </w:tcBorders>
            <w:shd w:val="clear" w:color="auto" w:fill="FFFFFF"/>
            <w:vAlign w:val="bottom"/>
          </w:tcPr>
          <w:p w14:paraId="3D3A0A99"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Sig.</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76B5648C"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Statistic</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27DF4E50"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df</w:t>
            </w:r>
          </w:p>
        </w:tc>
        <w:tc>
          <w:tcPr>
            <w:tcW w:w="1030" w:type="dxa"/>
            <w:tcBorders>
              <w:top w:val="nil"/>
              <w:left w:val="single" w:sz="8" w:space="0" w:color="E0E0E0"/>
              <w:bottom w:val="single" w:sz="8" w:space="0" w:color="152935"/>
              <w:right w:val="nil"/>
            </w:tcBorders>
            <w:shd w:val="clear" w:color="auto" w:fill="FFFFFF"/>
            <w:vAlign w:val="bottom"/>
          </w:tcPr>
          <w:p w14:paraId="3CCC2BDA"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Sig.</w:t>
            </w:r>
          </w:p>
        </w:tc>
      </w:tr>
      <w:tr w:rsidR="00BB3CC7" w:rsidRPr="00BB3CC7" w14:paraId="27B5FAF8" w14:textId="77777777" w:rsidTr="00BB3CC7">
        <w:tblPrEx>
          <w:tblCellMar>
            <w:top w:w="0" w:type="dxa"/>
            <w:bottom w:w="0" w:type="dxa"/>
          </w:tblCellMar>
        </w:tblPrEx>
        <w:trPr>
          <w:cantSplit/>
          <w:jc w:val="center"/>
        </w:trPr>
        <w:tc>
          <w:tcPr>
            <w:tcW w:w="2445" w:type="dxa"/>
            <w:tcBorders>
              <w:top w:val="single" w:sz="8" w:space="0" w:color="152935"/>
              <w:left w:val="nil"/>
              <w:bottom w:val="single" w:sz="8" w:space="0" w:color="152935"/>
              <w:right w:val="nil"/>
            </w:tcBorders>
            <w:shd w:val="clear" w:color="auto" w:fill="E0E0E0"/>
          </w:tcPr>
          <w:p w14:paraId="4AC98EC6"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Unstandardized Residual</w:t>
            </w:r>
          </w:p>
        </w:tc>
        <w:tc>
          <w:tcPr>
            <w:tcW w:w="1029" w:type="dxa"/>
            <w:tcBorders>
              <w:top w:val="single" w:sz="8" w:space="0" w:color="152935"/>
              <w:left w:val="nil"/>
              <w:bottom w:val="single" w:sz="8" w:space="0" w:color="152935"/>
              <w:right w:val="single" w:sz="8" w:space="0" w:color="E0E0E0"/>
            </w:tcBorders>
            <w:shd w:val="clear" w:color="auto" w:fill="FFFFFF"/>
          </w:tcPr>
          <w:p w14:paraId="31773159"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.079</w:t>
            </w:r>
          </w:p>
        </w:tc>
        <w:tc>
          <w:tcPr>
            <w:tcW w:w="1030" w:type="dxa"/>
            <w:tcBorders>
              <w:top w:val="single" w:sz="8" w:space="0" w:color="152935"/>
              <w:left w:val="single" w:sz="8" w:space="0" w:color="E0E0E0"/>
              <w:bottom w:val="single" w:sz="8" w:space="0" w:color="152935"/>
              <w:right w:val="single" w:sz="8" w:space="0" w:color="E0E0E0"/>
            </w:tcBorders>
            <w:shd w:val="clear" w:color="auto" w:fill="FFFFFF"/>
          </w:tcPr>
          <w:p w14:paraId="44AD00FE"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100</w:t>
            </w:r>
          </w:p>
        </w:tc>
        <w:tc>
          <w:tcPr>
            <w:tcW w:w="1030" w:type="dxa"/>
            <w:tcBorders>
              <w:top w:val="single" w:sz="8" w:space="0" w:color="152935"/>
              <w:left w:val="single" w:sz="8" w:space="0" w:color="E0E0E0"/>
              <w:bottom w:val="single" w:sz="8" w:space="0" w:color="152935"/>
              <w:right w:val="nil"/>
            </w:tcBorders>
            <w:shd w:val="clear" w:color="auto" w:fill="FFFFFF"/>
          </w:tcPr>
          <w:p w14:paraId="3C0BEC10"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.123</w:t>
            </w:r>
          </w:p>
        </w:tc>
        <w:tc>
          <w:tcPr>
            <w:tcW w:w="1030" w:type="dxa"/>
            <w:tcBorders>
              <w:top w:val="single" w:sz="8" w:space="0" w:color="152935"/>
              <w:left w:val="single" w:sz="8" w:space="0" w:color="E0E0E0"/>
              <w:bottom w:val="single" w:sz="8" w:space="0" w:color="152935"/>
              <w:right w:val="single" w:sz="8" w:space="0" w:color="E0E0E0"/>
            </w:tcBorders>
            <w:shd w:val="clear" w:color="auto" w:fill="FFFFFF"/>
          </w:tcPr>
          <w:p w14:paraId="306BE8D9"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.981</w:t>
            </w:r>
          </w:p>
        </w:tc>
        <w:tc>
          <w:tcPr>
            <w:tcW w:w="1030" w:type="dxa"/>
            <w:tcBorders>
              <w:top w:val="single" w:sz="8" w:space="0" w:color="152935"/>
              <w:left w:val="single" w:sz="8" w:space="0" w:color="E0E0E0"/>
              <w:bottom w:val="single" w:sz="8" w:space="0" w:color="152935"/>
              <w:right w:val="single" w:sz="8" w:space="0" w:color="E0E0E0"/>
            </w:tcBorders>
            <w:shd w:val="clear" w:color="auto" w:fill="FFFFFF"/>
          </w:tcPr>
          <w:p w14:paraId="36D087CD"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100</w:t>
            </w:r>
          </w:p>
        </w:tc>
        <w:tc>
          <w:tcPr>
            <w:tcW w:w="1030" w:type="dxa"/>
            <w:tcBorders>
              <w:top w:val="single" w:sz="8" w:space="0" w:color="152935"/>
              <w:left w:val="single" w:sz="8" w:space="0" w:color="E0E0E0"/>
              <w:bottom w:val="single" w:sz="8" w:space="0" w:color="152935"/>
              <w:right w:val="nil"/>
            </w:tcBorders>
            <w:shd w:val="clear" w:color="auto" w:fill="FFFFFF"/>
          </w:tcPr>
          <w:p w14:paraId="78F69B6F"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.154</w:t>
            </w:r>
          </w:p>
        </w:tc>
      </w:tr>
      <w:tr w:rsidR="00BB3CC7" w:rsidRPr="00BB3CC7" w14:paraId="7463D8F6" w14:textId="77777777" w:rsidTr="00BB3CC7">
        <w:tblPrEx>
          <w:tblCellMar>
            <w:top w:w="0" w:type="dxa"/>
            <w:bottom w:w="0" w:type="dxa"/>
          </w:tblCellMar>
        </w:tblPrEx>
        <w:trPr>
          <w:cantSplit/>
          <w:jc w:val="center"/>
        </w:trPr>
        <w:tc>
          <w:tcPr>
            <w:tcW w:w="8624" w:type="dxa"/>
            <w:gridSpan w:val="7"/>
            <w:tcBorders>
              <w:top w:val="nil"/>
              <w:left w:val="nil"/>
              <w:bottom w:val="nil"/>
              <w:right w:val="nil"/>
            </w:tcBorders>
            <w:shd w:val="clear" w:color="auto" w:fill="FFFFFF"/>
          </w:tcPr>
          <w:p w14:paraId="0B69C980" w14:textId="77777777" w:rsidR="00BB3CC7" w:rsidRPr="00BB3CC7" w:rsidRDefault="00BB3CC7" w:rsidP="00BB3CC7">
            <w:pPr>
              <w:autoSpaceDE w:val="0"/>
              <w:autoSpaceDN w:val="0"/>
              <w:adjustRightInd w:val="0"/>
              <w:spacing w:after="0" w:line="320" w:lineRule="atLeast"/>
              <w:ind w:left="60" w:right="60"/>
              <w:rPr>
                <w:rFonts w:ascii="Arial" w:hAnsi="Arial" w:cs="Arial"/>
                <w:color w:val="010205"/>
                <w:kern w:val="0"/>
                <w:sz w:val="18"/>
                <w:szCs w:val="18"/>
              </w:rPr>
            </w:pPr>
            <w:r w:rsidRPr="00BB3CC7">
              <w:rPr>
                <w:rFonts w:ascii="Arial" w:hAnsi="Arial" w:cs="Arial"/>
                <w:color w:val="010205"/>
                <w:kern w:val="0"/>
                <w:sz w:val="18"/>
                <w:szCs w:val="18"/>
              </w:rPr>
              <w:t>a. Lilliefors Significance Correction</w:t>
            </w:r>
          </w:p>
        </w:tc>
      </w:tr>
    </w:tbl>
    <w:p w14:paraId="35874EAD" w14:textId="6339D512" w:rsidR="00BB3CC7" w:rsidRPr="00BB3CC7" w:rsidRDefault="00BB3CC7" w:rsidP="00BB3CC7">
      <w:pPr>
        <w:autoSpaceDE w:val="0"/>
        <w:autoSpaceDN w:val="0"/>
        <w:adjustRightInd w:val="0"/>
        <w:spacing w:after="0" w:line="400" w:lineRule="atLeast"/>
        <w:jc w:val="both"/>
        <w:rPr>
          <w:rFonts w:ascii="Times New Roman" w:hAnsi="Times New Roman" w:cs="Times New Roman"/>
          <w:kern w:val="0"/>
        </w:rPr>
      </w:pPr>
      <w:r w:rsidRPr="00BB3CC7">
        <w:rPr>
          <w:rFonts w:ascii="Times New Roman" w:hAnsi="Times New Roman" w:cs="Times New Roman"/>
          <w:kern w:val="0"/>
        </w:rPr>
        <w:t>Uji normalitas terhadap nilai residual dilakukan untuk memastikan bahwa salah satu asumsi klasik regresi terpenuhi, yaitu bahwa residual berdistribusi normal. Berdasarkan hasil uji Kolmogorov-Smirnov, diperoleh nilai signifikansi sebesar 0,123, sedangkan pada uji Shapiro-Wilk diperoleh nilai signifikansi sebesar 0,154. Kedua nilai tersebut lebih besar dari batas signifikansi α = 0,05.</w:t>
      </w:r>
      <w:r>
        <w:rPr>
          <w:rFonts w:ascii="Times New Roman" w:hAnsi="Times New Roman" w:cs="Times New Roman"/>
          <w:kern w:val="0"/>
        </w:rPr>
        <w:t xml:space="preserve"> </w:t>
      </w:r>
      <w:r w:rsidRPr="00BB3CC7">
        <w:rPr>
          <w:rFonts w:ascii="Times New Roman" w:hAnsi="Times New Roman" w:cs="Times New Roman"/>
          <w:kern w:val="0"/>
        </w:rPr>
        <w:t xml:space="preserve">Karena jumlah sampel dalam penelitian ini adalah 100 responden, maka uji Kolmogorov-Smirnov lebih direkomendasikan karena lebih tepat digunakan untuk ukuran </w:t>
      </w:r>
      <w:r w:rsidRPr="00BB3CC7">
        <w:rPr>
          <w:rFonts w:ascii="Times New Roman" w:hAnsi="Times New Roman" w:cs="Times New Roman"/>
          <w:kern w:val="0"/>
        </w:rPr>
        <w:lastRenderedPageBreak/>
        <w:t>sampel yang besar (umumnya di atas 50). Dengan demikian, berdasarkan hasil uji Kolmogorov-Smirnov, dapat disimpulkan bahwa residual dalam model regresi ini berdistribusi normal, sehingga asumsi normalitas terpenuhi.</w:t>
      </w:r>
      <w:r>
        <w:rPr>
          <w:rFonts w:ascii="Times New Roman" w:hAnsi="Times New Roman" w:cs="Times New Roman"/>
          <w:kern w:val="0"/>
        </w:rPr>
        <w:t xml:space="preserve"> </w:t>
      </w:r>
      <w:r w:rsidRPr="00BB3CC7">
        <w:rPr>
          <w:rFonts w:ascii="Times New Roman" w:hAnsi="Times New Roman" w:cs="Times New Roman"/>
          <w:kern w:val="0"/>
        </w:rPr>
        <w:t>Kesimpulan ini didukung pula oleh hasil uji Shapiro-Wilk yang juga tidak menunjukkan pelanggaran terhadap normalitas. Maka, model regresi memenuhi asumsi normalitas residual yang diperlukan untuk validitas inferensi regresi.</w:t>
      </w:r>
    </w:p>
    <w:p w14:paraId="18940E49" w14:textId="77777777" w:rsidR="00AE6707" w:rsidRPr="00AE6707" w:rsidRDefault="00AE6707" w:rsidP="00AE6707">
      <w:pPr>
        <w:rPr>
          <w:rFonts w:ascii="Times New Roman" w:hAnsi="Times New Roman" w:cs="Times New Roman"/>
          <w:b/>
          <w:bCs/>
        </w:rPr>
      </w:pPr>
    </w:p>
    <w:p w14:paraId="1750316D" w14:textId="018E9522" w:rsidR="00AE6707" w:rsidRDefault="00AE6707" w:rsidP="00AE6707">
      <w:pPr>
        <w:pStyle w:val="ListParagraph"/>
        <w:numPr>
          <w:ilvl w:val="0"/>
          <w:numId w:val="1"/>
        </w:numPr>
        <w:ind w:left="426" w:hanging="426"/>
        <w:rPr>
          <w:rFonts w:ascii="Times New Roman" w:hAnsi="Times New Roman" w:cs="Times New Roman"/>
          <w:b/>
          <w:bCs/>
        </w:rPr>
      </w:pPr>
      <w:r>
        <w:rPr>
          <w:rFonts w:ascii="Times New Roman" w:hAnsi="Times New Roman" w:cs="Times New Roman"/>
          <w:b/>
          <w:bCs/>
        </w:rPr>
        <w:t>Uji Multikolinieritas</w:t>
      </w:r>
    </w:p>
    <w:p w14:paraId="47BECB0B" w14:textId="77777777" w:rsidR="00BB3CC7" w:rsidRDefault="00BB3CC7" w:rsidP="00BB3CC7">
      <w:pPr>
        <w:pStyle w:val="ListParagraph"/>
        <w:ind w:left="426"/>
        <w:rPr>
          <w:rFonts w:ascii="Times New Roman" w:hAnsi="Times New Roman" w:cs="Times New Roman"/>
          <w:b/>
          <w:bCs/>
        </w:rPr>
      </w:pPr>
    </w:p>
    <w:p w14:paraId="4DA33866" w14:textId="77777777" w:rsidR="00BB3CC7" w:rsidRPr="00BB3CC7" w:rsidRDefault="00BB3CC7" w:rsidP="00BB3CC7">
      <w:pPr>
        <w:autoSpaceDE w:val="0"/>
        <w:autoSpaceDN w:val="0"/>
        <w:adjustRightInd w:val="0"/>
        <w:spacing w:after="0" w:line="240" w:lineRule="auto"/>
        <w:rPr>
          <w:rFonts w:ascii="Times New Roman" w:hAnsi="Times New Roman" w:cs="Times New Roman"/>
          <w:kern w:val="0"/>
        </w:rPr>
      </w:pPr>
    </w:p>
    <w:tbl>
      <w:tblPr>
        <w:tblW w:w="55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6"/>
        <w:gridCol w:w="1215"/>
        <w:gridCol w:w="1373"/>
        <w:gridCol w:w="850"/>
        <w:gridCol w:w="317"/>
        <w:gridCol w:w="1056"/>
      </w:tblGrid>
      <w:tr w:rsidR="00BB3CC7" w:rsidRPr="00BB3CC7" w14:paraId="324B54F2" w14:textId="77777777" w:rsidTr="00BB3CC7">
        <w:tblPrEx>
          <w:tblCellMar>
            <w:top w:w="0" w:type="dxa"/>
            <w:bottom w:w="0" w:type="dxa"/>
          </w:tblCellMar>
        </w:tblPrEx>
        <w:trPr>
          <w:gridAfter w:val="2"/>
          <w:wAfter w:w="1373" w:type="dxa"/>
          <w:cantSplit/>
          <w:jc w:val="center"/>
        </w:trPr>
        <w:tc>
          <w:tcPr>
            <w:tcW w:w="1971" w:type="dxa"/>
            <w:gridSpan w:val="2"/>
            <w:vMerge w:val="restart"/>
            <w:tcBorders>
              <w:top w:val="nil"/>
              <w:left w:val="nil"/>
              <w:bottom w:val="nil"/>
              <w:right w:val="nil"/>
            </w:tcBorders>
            <w:shd w:val="clear" w:color="auto" w:fill="FFFFFF"/>
            <w:vAlign w:val="bottom"/>
          </w:tcPr>
          <w:p w14:paraId="2A39B2F5"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Model</w:t>
            </w:r>
          </w:p>
        </w:tc>
        <w:tc>
          <w:tcPr>
            <w:tcW w:w="2223" w:type="dxa"/>
            <w:gridSpan w:val="2"/>
            <w:tcBorders>
              <w:top w:val="nil"/>
              <w:left w:val="single" w:sz="8" w:space="0" w:color="E0E0E0"/>
              <w:bottom w:val="nil"/>
              <w:right w:val="nil"/>
            </w:tcBorders>
            <w:shd w:val="clear" w:color="auto" w:fill="FFFFFF"/>
            <w:vAlign w:val="bottom"/>
          </w:tcPr>
          <w:p w14:paraId="1C0621CC"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Collinearity Statistics</w:t>
            </w:r>
          </w:p>
        </w:tc>
      </w:tr>
      <w:tr w:rsidR="00BB3CC7" w:rsidRPr="00BB3CC7" w14:paraId="73FFE898" w14:textId="77777777" w:rsidTr="00BB3CC7">
        <w:tblPrEx>
          <w:tblCellMar>
            <w:top w:w="0" w:type="dxa"/>
            <w:bottom w:w="0" w:type="dxa"/>
          </w:tblCellMar>
        </w:tblPrEx>
        <w:trPr>
          <w:cantSplit/>
          <w:jc w:val="center"/>
        </w:trPr>
        <w:tc>
          <w:tcPr>
            <w:tcW w:w="1971" w:type="dxa"/>
            <w:gridSpan w:val="2"/>
            <w:vMerge/>
            <w:tcBorders>
              <w:top w:val="nil"/>
              <w:left w:val="nil"/>
              <w:bottom w:val="nil"/>
              <w:right w:val="nil"/>
            </w:tcBorders>
            <w:shd w:val="clear" w:color="auto" w:fill="FFFFFF"/>
            <w:vAlign w:val="bottom"/>
          </w:tcPr>
          <w:p w14:paraId="0F06867C" w14:textId="77777777" w:rsidR="00BB3CC7" w:rsidRPr="00BB3CC7" w:rsidRDefault="00BB3CC7" w:rsidP="00BB3CC7">
            <w:pPr>
              <w:autoSpaceDE w:val="0"/>
              <w:autoSpaceDN w:val="0"/>
              <w:adjustRightInd w:val="0"/>
              <w:spacing w:after="0" w:line="240" w:lineRule="auto"/>
              <w:rPr>
                <w:rFonts w:ascii="Arial" w:hAnsi="Arial" w:cs="Arial"/>
                <w:color w:val="264A60"/>
                <w:kern w:val="0"/>
                <w:sz w:val="18"/>
                <w:szCs w:val="18"/>
              </w:rPr>
            </w:pPr>
          </w:p>
        </w:tc>
        <w:tc>
          <w:tcPr>
            <w:tcW w:w="1373" w:type="dxa"/>
            <w:tcBorders>
              <w:top w:val="nil"/>
              <w:left w:val="nil"/>
              <w:bottom w:val="single" w:sz="8" w:space="0" w:color="152935"/>
              <w:right w:val="single" w:sz="8" w:space="0" w:color="E0E0E0"/>
            </w:tcBorders>
            <w:shd w:val="clear" w:color="auto" w:fill="FFFFFF"/>
            <w:vAlign w:val="bottom"/>
          </w:tcPr>
          <w:p w14:paraId="0861E9DD"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B</w:t>
            </w:r>
          </w:p>
        </w:tc>
        <w:tc>
          <w:tcPr>
            <w:tcW w:w="1167" w:type="dxa"/>
            <w:gridSpan w:val="2"/>
            <w:tcBorders>
              <w:top w:val="nil"/>
              <w:left w:val="single" w:sz="8" w:space="0" w:color="E0E0E0"/>
              <w:bottom w:val="single" w:sz="8" w:space="0" w:color="152935"/>
              <w:right w:val="single" w:sz="8" w:space="0" w:color="E0E0E0"/>
            </w:tcBorders>
            <w:shd w:val="clear" w:color="auto" w:fill="FFFFFF"/>
            <w:vAlign w:val="bottom"/>
          </w:tcPr>
          <w:p w14:paraId="5AAC4BBD"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Tolerance</w:t>
            </w:r>
          </w:p>
        </w:tc>
        <w:tc>
          <w:tcPr>
            <w:tcW w:w="1056" w:type="dxa"/>
            <w:tcBorders>
              <w:top w:val="nil"/>
              <w:left w:val="single" w:sz="8" w:space="0" w:color="E0E0E0"/>
              <w:bottom w:val="single" w:sz="8" w:space="0" w:color="152935"/>
              <w:right w:val="nil"/>
            </w:tcBorders>
            <w:shd w:val="clear" w:color="auto" w:fill="FFFFFF"/>
            <w:vAlign w:val="bottom"/>
          </w:tcPr>
          <w:p w14:paraId="1EE28B1F"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VIF</w:t>
            </w:r>
          </w:p>
        </w:tc>
      </w:tr>
      <w:tr w:rsidR="00BB3CC7" w:rsidRPr="00BB3CC7" w14:paraId="0A114E8A" w14:textId="77777777" w:rsidTr="00BB3CC7">
        <w:tblPrEx>
          <w:tblCellMar>
            <w:top w:w="0" w:type="dxa"/>
            <w:bottom w:w="0" w:type="dxa"/>
          </w:tblCellMar>
        </w:tblPrEx>
        <w:trPr>
          <w:cantSplit/>
          <w:jc w:val="center"/>
        </w:trPr>
        <w:tc>
          <w:tcPr>
            <w:tcW w:w="756" w:type="dxa"/>
            <w:vMerge w:val="restart"/>
            <w:tcBorders>
              <w:top w:val="single" w:sz="8" w:space="0" w:color="152935"/>
              <w:left w:val="nil"/>
              <w:bottom w:val="single" w:sz="8" w:space="0" w:color="152935"/>
              <w:right w:val="nil"/>
            </w:tcBorders>
            <w:shd w:val="clear" w:color="auto" w:fill="E0E0E0"/>
          </w:tcPr>
          <w:p w14:paraId="3B8B023C"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1</w:t>
            </w:r>
          </w:p>
        </w:tc>
        <w:tc>
          <w:tcPr>
            <w:tcW w:w="1215" w:type="dxa"/>
            <w:tcBorders>
              <w:top w:val="single" w:sz="8" w:space="0" w:color="152935"/>
              <w:left w:val="nil"/>
              <w:bottom w:val="single" w:sz="8" w:space="0" w:color="AEAEAE"/>
              <w:right w:val="nil"/>
            </w:tcBorders>
            <w:shd w:val="clear" w:color="auto" w:fill="E0E0E0"/>
          </w:tcPr>
          <w:p w14:paraId="5EE18ABE"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(Constant)</w:t>
            </w:r>
          </w:p>
        </w:tc>
        <w:tc>
          <w:tcPr>
            <w:tcW w:w="1373" w:type="dxa"/>
            <w:tcBorders>
              <w:top w:val="single" w:sz="8" w:space="0" w:color="152935"/>
              <w:left w:val="nil"/>
              <w:bottom w:val="single" w:sz="8" w:space="0" w:color="AEAEAE"/>
              <w:right w:val="single" w:sz="8" w:space="0" w:color="E0E0E0"/>
            </w:tcBorders>
            <w:shd w:val="clear" w:color="auto" w:fill="FFFFFF"/>
          </w:tcPr>
          <w:p w14:paraId="0D9477CA"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8.483</w:t>
            </w:r>
          </w:p>
        </w:tc>
        <w:tc>
          <w:tcPr>
            <w:tcW w:w="1167" w:type="dxa"/>
            <w:gridSpan w:val="2"/>
            <w:tcBorders>
              <w:top w:val="single" w:sz="8" w:space="0" w:color="152935"/>
              <w:left w:val="single" w:sz="8" w:space="0" w:color="E0E0E0"/>
              <w:bottom w:val="single" w:sz="8" w:space="0" w:color="AEAEAE"/>
              <w:right w:val="single" w:sz="8" w:space="0" w:color="E0E0E0"/>
            </w:tcBorders>
            <w:shd w:val="clear" w:color="auto" w:fill="FFFFFF"/>
            <w:vAlign w:val="center"/>
          </w:tcPr>
          <w:p w14:paraId="0868A2F5" w14:textId="77777777" w:rsidR="00BB3CC7" w:rsidRPr="00BB3CC7" w:rsidRDefault="00BB3CC7" w:rsidP="00BB3CC7">
            <w:pPr>
              <w:autoSpaceDE w:val="0"/>
              <w:autoSpaceDN w:val="0"/>
              <w:adjustRightInd w:val="0"/>
              <w:spacing w:after="0" w:line="240" w:lineRule="auto"/>
              <w:rPr>
                <w:rFonts w:ascii="Times New Roman" w:hAnsi="Times New Roman" w:cs="Times New Roman"/>
                <w:kern w:val="0"/>
              </w:rPr>
            </w:pPr>
          </w:p>
        </w:tc>
        <w:tc>
          <w:tcPr>
            <w:tcW w:w="1056" w:type="dxa"/>
            <w:tcBorders>
              <w:top w:val="single" w:sz="8" w:space="0" w:color="152935"/>
              <w:left w:val="single" w:sz="8" w:space="0" w:color="E0E0E0"/>
              <w:bottom w:val="single" w:sz="8" w:space="0" w:color="AEAEAE"/>
              <w:right w:val="nil"/>
            </w:tcBorders>
            <w:shd w:val="clear" w:color="auto" w:fill="FFFFFF"/>
            <w:vAlign w:val="center"/>
          </w:tcPr>
          <w:p w14:paraId="314047DA" w14:textId="77777777" w:rsidR="00BB3CC7" w:rsidRPr="00BB3CC7" w:rsidRDefault="00BB3CC7" w:rsidP="00BB3CC7">
            <w:pPr>
              <w:autoSpaceDE w:val="0"/>
              <w:autoSpaceDN w:val="0"/>
              <w:adjustRightInd w:val="0"/>
              <w:spacing w:after="0" w:line="240" w:lineRule="auto"/>
              <w:rPr>
                <w:rFonts w:ascii="Times New Roman" w:hAnsi="Times New Roman" w:cs="Times New Roman"/>
                <w:kern w:val="0"/>
              </w:rPr>
            </w:pPr>
          </w:p>
        </w:tc>
      </w:tr>
      <w:tr w:rsidR="00BB3CC7" w:rsidRPr="00BB3CC7" w14:paraId="5457059B"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54FEBD87" w14:textId="77777777" w:rsidR="00BB3CC7" w:rsidRPr="00BB3CC7" w:rsidRDefault="00BB3CC7" w:rsidP="00BB3CC7">
            <w:pPr>
              <w:autoSpaceDE w:val="0"/>
              <w:autoSpaceDN w:val="0"/>
              <w:adjustRightInd w:val="0"/>
              <w:spacing w:after="0" w:line="240" w:lineRule="auto"/>
              <w:rPr>
                <w:rFonts w:ascii="Times New Roman" w:hAnsi="Times New Roman" w:cs="Times New Roman"/>
                <w:kern w:val="0"/>
              </w:rPr>
            </w:pPr>
          </w:p>
        </w:tc>
        <w:tc>
          <w:tcPr>
            <w:tcW w:w="1215" w:type="dxa"/>
            <w:tcBorders>
              <w:top w:val="single" w:sz="8" w:space="0" w:color="AEAEAE"/>
              <w:left w:val="nil"/>
              <w:bottom w:val="single" w:sz="8" w:space="0" w:color="AEAEAE"/>
              <w:right w:val="nil"/>
            </w:tcBorders>
            <w:shd w:val="clear" w:color="auto" w:fill="E0E0E0"/>
          </w:tcPr>
          <w:p w14:paraId="4BB9C320"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X1</w:t>
            </w:r>
          </w:p>
        </w:tc>
        <w:tc>
          <w:tcPr>
            <w:tcW w:w="1373" w:type="dxa"/>
            <w:tcBorders>
              <w:top w:val="single" w:sz="8" w:space="0" w:color="AEAEAE"/>
              <w:left w:val="nil"/>
              <w:bottom w:val="single" w:sz="8" w:space="0" w:color="AEAEAE"/>
              <w:right w:val="single" w:sz="8" w:space="0" w:color="E0E0E0"/>
            </w:tcBorders>
            <w:shd w:val="clear" w:color="auto" w:fill="FFFFFF"/>
          </w:tcPr>
          <w:p w14:paraId="307F8FB9"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.095</w:t>
            </w:r>
          </w:p>
        </w:tc>
        <w:tc>
          <w:tcPr>
            <w:tcW w:w="1167" w:type="dxa"/>
            <w:gridSpan w:val="2"/>
            <w:tcBorders>
              <w:top w:val="single" w:sz="8" w:space="0" w:color="AEAEAE"/>
              <w:left w:val="single" w:sz="8" w:space="0" w:color="E0E0E0"/>
              <w:bottom w:val="single" w:sz="8" w:space="0" w:color="AEAEAE"/>
              <w:right w:val="single" w:sz="8" w:space="0" w:color="E0E0E0"/>
            </w:tcBorders>
            <w:shd w:val="clear" w:color="auto" w:fill="FFFFFF"/>
          </w:tcPr>
          <w:p w14:paraId="61579DFF"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.460</w:t>
            </w:r>
          </w:p>
        </w:tc>
        <w:tc>
          <w:tcPr>
            <w:tcW w:w="1056" w:type="dxa"/>
            <w:tcBorders>
              <w:top w:val="single" w:sz="8" w:space="0" w:color="AEAEAE"/>
              <w:left w:val="single" w:sz="8" w:space="0" w:color="E0E0E0"/>
              <w:bottom w:val="single" w:sz="8" w:space="0" w:color="AEAEAE"/>
              <w:right w:val="nil"/>
            </w:tcBorders>
            <w:shd w:val="clear" w:color="auto" w:fill="FFFFFF"/>
          </w:tcPr>
          <w:p w14:paraId="79553173"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2.173</w:t>
            </w:r>
          </w:p>
        </w:tc>
      </w:tr>
      <w:tr w:rsidR="00BB3CC7" w:rsidRPr="00BB3CC7" w14:paraId="2C1881AA"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297EFCD4" w14:textId="77777777" w:rsidR="00BB3CC7" w:rsidRPr="00BB3CC7" w:rsidRDefault="00BB3CC7" w:rsidP="00BB3CC7">
            <w:pPr>
              <w:autoSpaceDE w:val="0"/>
              <w:autoSpaceDN w:val="0"/>
              <w:adjustRightInd w:val="0"/>
              <w:spacing w:after="0" w:line="240" w:lineRule="auto"/>
              <w:rPr>
                <w:rFonts w:ascii="Arial" w:hAnsi="Arial" w:cs="Arial"/>
                <w:color w:val="010205"/>
                <w:kern w:val="0"/>
                <w:sz w:val="18"/>
                <w:szCs w:val="18"/>
              </w:rPr>
            </w:pPr>
          </w:p>
        </w:tc>
        <w:tc>
          <w:tcPr>
            <w:tcW w:w="1215" w:type="dxa"/>
            <w:tcBorders>
              <w:top w:val="single" w:sz="8" w:space="0" w:color="AEAEAE"/>
              <w:left w:val="nil"/>
              <w:bottom w:val="single" w:sz="8" w:space="0" w:color="AEAEAE"/>
              <w:right w:val="nil"/>
            </w:tcBorders>
            <w:shd w:val="clear" w:color="auto" w:fill="E0E0E0"/>
          </w:tcPr>
          <w:p w14:paraId="07B60B9D"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X2</w:t>
            </w:r>
          </w:p>
        </w:tc>
        <w:tc>
          <w:tcPr>
            <w:tcW w:w="1373" w:type="dxa"/>
            <w:tcBorders>
              <w:top w:val="single" w:sz="8" w:space="0" w:color="AEAEAE"/>
              <w:left w:val="nil"/>
              <w:bottom w:val="single" w:sz="8" w:space="0" w:color="AEAEAE"/>
              <w:right w:val="single" w:sz="8" w:space="0" w:color="E0E0E0"/>
            </w:tcBorders>
            <w:shd w:val="clear" w:color="auto" w:fill="FFFFFF"/>
          </w:tcPr>
          <w:p w14:paraId="6DE83B28"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.328</w:t>
            </w:r>
          </w:p>
        </w:tc>
        <w:tc>
          <w:tcPr>
            <w:tcW w:w="1167" w:type="dxa"/>
            <w:gridSpan w:val="2"/>
            <w:tcBorders>
              <w:top w:val="single" w:sz="8" w:space="0" w:color="AEAEAE"/>
              <w:left w:val="single" w:sz="8" w:space="0" w:color="E0E0E0"/>
              <w:bottom w:val="single" w:sz="8" w:space="0" w:color="AEAEAE"/>
              <w:right w:val="single" w:sz="8" w:space="0" w:color="E0E0E0"/>
            </w:tcBorders>
            <w:shd w:val="clear" w:color="auto" w:fill="FFFFFF"/>
          </w:tcPr>
          <w:p w14:paraId="3C223567"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.477</w:t>
            </w:r>
          </w:p>
        </w:tc>
        <w:tc>
          <w:tcPr>
            <w:tcW w:w="1056" w:type="dxa"/>
            <w:tcBorders>
              <w:top w:val="single" w:sz="8" w:space="0" w:color="AEAEAE"/>
              <w:left w:val="single" w:sz="8" w:space="0" w:color="E0E0E0"/>
              <w:bottom w:val="single" w:sz="8" w:space="0" w:color="AEAEAE"/>
              <w:right w:val="nil"/>
            </w:tcBorders>
            <w:shd w:val="clear" w:color="auto" w:fill="FFFFFF"/>
          </w:tcPr>
          <w:p w14:paraId="07679700"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2.095</w:t>
            </w:r>
          </w:p>
        </w:tc>
      </w:tr>
      <w:tr w:rsidR="00BB3CC7" w:rsidRPr="00BB3CC7" w14:paraId="4F5D7EB7"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4333261B" w14:textId="77777777" w:rsidR="00BB3CC7" w:rsidRPr="00BB3CC7" w:rsidRDefault="00BB3CC7" w:rsidP="00BB3CC7">
            <w:pPr>
              <w:autoSpaceDE w:val="0"/>
              <w:autoSpaceDN w:val="0"/>
              <w:adjustRightInd w:val="0"/>
              <w:spacing w:after="0" w:line="240" w:lineRule="auto"/>
              <w:rPr>
                <w:rFonts w:ascii="Arial" w:hAnsi="Arial" w:cs="Arial"/>
                <w:color w:val="010205"/>
                <w:kern w:val="0"/>
                <w:sz w:val="18"/>
                <w:szCs w:val="18"/>
              </w:rPr>
            </w:pPr>
          </w:p>
        </w:tc>
        <w:tc>
          <w:tcPr>
            <w:tcW w:w="1215" w:type="dxa"/>
            <w:tcBorders>
              <w:top w:val="single" w:sz="8" w:space="0" w:color="AEAEAE"/>
              <w:left w:val="nil"/>
              <w:bottom w:val="single" w:sz="8" w:space="0" w:color="AEAEAE"/>
              <w:right w:val="nil"/>
            </w:tcBorders>
            <w:shd w:val="clear" w:color="auto" w:fill="E0E0E0"/>
          </w:tcPr>
          <w:p w14:paraId="1C49C15D"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X3</w:t>
            </w:r>
          </w:p>
        </w:tc>
        <w:tc>
          <w:tcPr>
            <w:tcW w:w="1373" w:type="dxa"/>
            <w:tcBorders>
              <w:top w:val="single" w:sz="8" w:space="0" w:color="AEAEAE"/>
              <w:left w:val="nil"/>
              <w:bottom w:val="single" w:sz="8" w:space="0" w:color="AEAEAE"/>
              <w:right w:val="single" w:sz="8" w:space="0" w:color="E0E0E0"/>
            </w:tcBorders>
            <w:shd w:val="clear" w:color="auto" w:fill="FFFFFF"/>
          </w:tcPr>
          <w:p w14:paraId="548BC14F"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.052</w:t>
            </w:r>
          </w:p>
        </w:tc>
        <w:tc>
          <w:tcPr>
            <w:tcW w:w="1167" w:type="dxa"/>
            <w:gridSpan w:val="2"/>
            <w:tcBorders>
              <w:top w:val="single" w:sz="8" w:space="0" w:color="AEAEAE"/>
              <w:left w:val="single" w:sz="8" w:space="0" w:color="E0E0E0"/>
              <w:bottom w:val="single" w:sz="8" w:space="0" w:color="AEAEAE"/>
              <w:right w:val="single" w:sz="8" w:space="0" w:color="E0E0E0"/>
            </w:tcBorders>
            <w:shd w:val="clear" w:color="auto" w:fill="FFFFFF"/>
          </w:tcPr>
          <w:p w14:paraId="6A0FCFCB"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.528</w:t>
            </w:r>
          </w:p>
        </w:tc>
        <w:tc>
          <w:tcPr>
            <w:tcW w:w="1056" w:type="dxa"/>
            <w:tcBorders>
              <w:top w:val="single" w:sz="8" w:space="0" w:color="AEAEAE"/>
              <w:left w:val="single" w:sz="8" w:space="0" w:color="E0E0E0"/>
              <w:bottom w:val="single" w:sz="8" w:space="0" w:color="AEAEAE"/>
              <w:right w:val="nil"/>
            </w:tcBorders>
            <w:shd w:val="clear" w:color="auto" w:fill="FFFFFF"/>
          </w:tcPr>
          <w:p w14:paraId="7BA3A0D1"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1.894</w:t>
            </w:r>
          </w:p>
        </w:tc>
      </w:tr>
      <w:tr w:rsidR="00BB3CC7" w:rsidRPr="00BB3CC7" w14:paraId="4A51AD2D"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50D31802" w14:textId="77777777" w:rsidR="00BB3CC7" w:rsidRPr="00BB3CC7" w:rsidRDefault="00BB3CC7" w:rsidP="00BB3CC7">
            <w:pPr>
              <w:autoSpaceDE w:val="0"/>
              <w:autoSpaceDN w:val="0"/>
              <w:adjustRightInd w:val="0"/>
              <w:spacing w:after="0" w:line="240" w:lineRule="auto"/>
              <w:rPr>
                <w:rFonts w:ascii="Arial" w:hAnsi="Arial" w:cs="Arial"/>
                <w:color w:val="010205"/>
                <w:kern w:val="0"/>
                <w:sz w:val="18"/>
                <w:szCs w:val="18"/>
              </w:rPr>
            </w:pPr>
          </w:p>
        </w:tc>
        <w:tc>
          <w:tcPr>
            <w:tcW w:w="1215" w:type="dxa"/>
            <w:tcBorders>
              <w:top w:val="single" w:sz="8" w:space="0" w:color="AEAEAE"/>
              <w:left w:val="nil"/>
              <w:bottom w:val="single" w:sz="8" w:space="0" w:color="AEAEAE"/>
              <w:right w:val="nil"/>
            </w:tcBorders>
            <w:shd w:val="clear" w:color="auto" w:fill="E0E0E0"/>
          </w:tcPr>
          <w:p w14:paraId="4D4CE349"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X4</w:t>
            </w:r>
          </w:p>
        </w:tc>
        <w:tc>
          <w:tcPr>
            <w:tcW w:w="1373" w:type="dxa"/>
            <w:tcBorders>
              <w:top w:val="single" w:sz="8" w:space="0" w:color="AEAEAE"/>
              <w:left w:val="nil"/>
              <w:bottom w:val="single" w:sz="8" w:space="0" w:color="AEAEAE"/>
              <w:right w:val="single" w:sz="8" w:space="0" w:color="E0E0E0"/>
            </w:tcBorders>
            <w:shd w:val="clear" w:color="auto" w:fill="FFFFFF"/>
          </w:tcPr>
          <w:p w14:paraId="19B84A34"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.287</w:t>
            </w:r>
          </w:p>
        </w:tc>
        <w:tc>
          <w:tcPr>
            <w:tcW w:w="1167" w:type="dxa"/>
            <w:gridSpan w:val="2"/>
            <w:tcBorders>
              <w:top w:val="single" w:sz="8" w:space="0" w:color="AEAEAE"/>
              <w:left w:val="single" w:sz="8" w:space="0" w:color="E0E0E0"/>
              <w:bottom w:val="single" w:sz="8" w:space="0" w:color="AEAEAE"/>
              <w:right w:val="single" w:sz="8" w:space="0" w:color="E0E0E0"/>
            </w:tcBorders>
            <w:shd w:val="clear" w:color="auto" w:fill="FFFFFF"/>
          </w:tcPr>
          <w:p w14:paraId="24A09DF4"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.514</w:t>
            </w:r>
          </w:p>
        </w:tc>
        <w:tc>
          <w:tcPr>
            <w:tcW w:w="1056" w:type="dxa"/>
            <w:tcBorders>
              <w:top w:val="single" w:sz="8" w:space="0" w:color="AEAEAE"/>
              <w:left w:val="single" w:sz="8" w:space="0" w:color="E0E0E0"/>
              <w:bottom w:val="single" w:sz="8" w:space="0" w:color="AEAEAE"/>
              <w:right w:val="nil"/>
            </w:tcBorders>
            <w:shd w:val="clear" w:color="auto" w:fill="FFFFFF"/>
          </w:tcPr>
          <w:p w14:paraId="40D8701C"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1.947</w:t>
            </w:r>
          </w:p>
        </w:tc>
      </w:tr>
      <w:tr w:rsidR="00BB3CC7" w:rsidRPr="00BB3CC7" w14:paraId="62B169D9" w14:textId="77777777" w:rsidTr="00BB3CC7">
        <w:tblPrEx>
          <w:tblCellMar>
            <w:top w:w="0" w:type="dxa"/>
            <w:bottom w:w="0" w:type="dxa"/>
          </w:tblCellMar>
        </w:tblPrEx>
        <w:trPr>
          <w:cantSplit/>
          <w:jc w:val="center"/>
        </w:trPr>
        <w:tc>
          <w:tcPr>
            <w:tcW w:w="756" w:type="dxa"/>
            <w:vMerge/>
            <w:tcBorders>
              <w:top w:val="single" w:sz="8" w:space="0" w:color="152935"/>
              <w:left w:val="nil"/>
              <w:bottom w:val="single" w:sz="8" w:space="0" w:color="152935"/>
              <w:right w:val="nil"/>
            </w:tcBorders>
            <w:shd w:val="clear" w:color="auto" w:fill="E0E0E0"/>
          </w:tcPr>
          <w:p w14:paraId="3A6D6A5E" w14:textId="77777777" w:rsidR="00BB3CC7" w:rsidRPr="00BB3CC7" w:rsidRDefault="00BB3CC7" w:rsidP="00BB3CC7">
            <w:pPr>
              <w:autoSpaceDE w:val="0"/>
              <w:autoSpaceDN w:val="0"/>
              <w:adjustRightInd w:val="0"/>
              <w:spacing w:after="0" w:line="240" w:lineRule="auto"/>
              <w:rPr>
                <w:rFonts w:ascii="Arial" w:hAnsi="Arial" w:cs="Arial"/>
                <w:color w:val="010205"/>
                <w:kern w:val="0"/>
                <w:sz w:val="18"/>
                <w:szCs w:val="18"/>
              </w:rPr>
            </w:pPr>
          </w:p>
        </w:tc>
        <w:tc>
          <w:tcPr>
            <w:tcW w:w="1215" w:type="dxa"/>
            <w:tcBorders>
              <w:top w:val="single" w:sz="8" w:space="0" w:color="AEAEAE"/>
              <w:left w:val="nil"/>
              <w:bottom w:val="single" w:sz="8" w:space="0" w:color="152935"/>
              <w:right w:val="nil"/>
            </w:tcBorders>
            <w:shd w:val="clear" w:color="auto" w:fill="E0E0E0"/>
          </w:tcPr>
          <w:p w14:paraId="12967BE2"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X5</w:t>
            </w:r>
          </w:p>
        </w:tc>
        <w:tc>
          <w:tcPr>
            <w:tcW w:w="1373" w:type="dxa"/>
            <w:tcBorders>
              <w:top w:val="single" w:sz="8" w:space="0" w:color="AEAEAE"/>
              <w:left w:val="nil"/>
              <w:bottom w:val="single" w:sz="8" w:space="0" w:color="152935"/>
              <w:right w:val="single" w:sz="8" w:space="0" w:color="E0E0E0"/>
            </w:tcBorders>
            <w:shd w:val="clear" w:color="auto" w:fill="FFFFFF"/>
          </w:tcPr>
          <w:p w14:paraId="321B3783"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-.204</w:t>
            </w:r>
          </w:p>
        </w:tc>
        <w:tc>
          <w:tcPr>
            <w:tcW w:w="1167" w:type="dxa"/>
            <w:gridSpan w:val="2"/>
            <w:tcBorders>
              <w:top w:val="single" w:sz="8" w:space="0" w:color="AEAEAE"/>
              <w:left w:val="single" w:sz="8" w:space="0" w:color="E0E0E0"/>
              <w:bottom w:val="single" w:sz="8" w:space="0" w:color="152935"/>
              <w:right w:val="single" w:sz="8" w:space="0" w:color="E0E0E0"/>
            </w:tcBorders>
            <w:shd w:val="clear" w:color="auto" w:fill="FFFFFF"/>
          </w:tcPr>
          <w:p w14:paraId="0445CE58"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.688</w:t>
            </w:r>
          </w:p>
        </w:tc>
        <w:tc>
          <w:tcPr>
            <w:tcW w:w="1056" w:type="dxa"/>
            <w:tcBorders>
              <w:top w:val="single" w:sz="8" w:space="0" w:color="AEAEAE"/>
              <w:left w:val="single" w:sz="8" w:space="0" w:color="E0E0E0"/>
              <w:bottom w:val="single" w:sz="8" w:space="0" w:color="152935"/>
              <w:right w:val="nil"/>
            </w:tcBorders>
            <w:shd w:val="clear" w:color="auto" w:fill="FFFFFF"/>
          </w:tcPr>
          <w:p w14:paraId="0509C403"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1.454</w:t>
            </w:r>
          </w:p>
        </w:tc>
      </w:tr>
    </w:tbl>
    <w:p w14:paraId="64B831CB" w14:textId="09845B99" w:rsidR="00BB3CC7" w:rsidRPr="00BB3CC7" w:rsidRDefault="00BB3CC7" w:rsidP="00BB3CC7">
      <w:pPr>
        <w:autoSpaceDE w:val="0"/>
        <w:autoSpaceDN w:val="0"/>
        <w:adjustRightInd w:val="0"/>
        <w:spacing w:after="0" w:line="400" w:lineRule="atLeast"/>
        <w:jc w:val="both"/>
        <w:rPr>
          <w:rFonts w:ascii="Times New Roman" w:hAnsi="Times New Roman" w:cs="Times New Roman"/>
          <w:kern w:val="0"/>
        </w:rPr>
      </w:pPr>
      <w:r w:rsidRPr="00BB3CC7">
        <w:rPr>
          <w:rFonts w:ascii="Times New Roman" w:hAnsi="Times New Roman" w:cs="Times New Roman"/>
          <w:kern w:val="0"/>
        </w:rPr>
        <w:t>Berdasarkan hasil analisis, diperoleh nilai Tolerance untuk semua variabel independen berada di atas 0,1, yaitu berkisar antara 0,460 hingga 0,688. Sementara itu, nilai VIF juga seluruhnya berada di bawah 10, yaitu antara 1,454 hingga 2,173. Kedua kriteria ini menunjukkan bahwa tidak terdapat indikasi multikolinearitas antarvariabel independen dalam model regresi.Dengan demikian, dapat disimpulkan bahwa model regresi memenuhi asumsi bebas dari multikolinearitas. Artinya, masing-masing variabel independen (X1 hingga X5) bersifat cukup unik dalam menjelaskan variasi pada variabel dependen (Y), dan tidak saling menduplikasi secara berlebihan.</w:t>
      </w:r>
    </w:p>
    <w:p w14:paraId="3C36A692" w14:textId="77777777" w:rsidR="00BB3CC7" w:rsidRDefault="00BB3CC7" w:rsidP="00BB3CC7">
      <w:pPr>
        <w:pStyle w:val="ListParagraph"/>
        <w:ind w:left="426"/>
        <w:rPr>
          <w:rFonts w:ascii="Times New Roman" w:hAnsi="Times New Roman" w:cs="Times New Roman"/>
          <w:b/>
          <w:bCs/>
        </w:rPr>
      </w:pPr>
    </w:p>
    <w:p w14:paraId="3E15230A" w14:textId="3E804B7B" w:rsidR="00AE6707" w:rsidRDefault="00AE6707" w:rsidP="00AE6707">
      <w:pPr>
        <w:pStyle w:val="ListParagraph"/>
        <w:numPr>
          <w:ilvl w:val="0"/>
          <w:numId w:val="1"/>
        </w:numPr>
        <w:ind w:left="426" w:hanging="426"/>
        <w:rPr>
          <w:rFonts w:ascii="Times New Roman" w:hAnsi="Times New Roman" w:cs="Times New Roman"/>
          <w:b/>
          <w:bCs/>
        </w:rPr>
      </w:pPr>
      <w:r>
        <w:rPr>
          <w:rFonts w:ascii="Times New Roman" w:hAnsi="Times New Roman" w:cs="Times New Roman"/>
          <w:b/>
          <w:bCs/>
        </w:rPr>
        <w:t xml:space="preserve">Uji </w:t>
      </w:r>
      <w:r w:rsidR="006B50DE">
        <w:rPr>
          <w:rFonts w:ascii="Times New Roman" w:hAnsi="Times New Roman" w:cs="Times New Roman"/>
          <w:b/>
          <w:bCs/>
        </w:rPr>
        <w:t>Autokorelasi</w:t>
      </w:r>
    </w:p>
    <w:p w14:paraId="44745511" w14:textId="77777777" w:rsidR="00BB3CC7" w:rsidRPr="00BB3CC7" w:rsidRDefault="00BB3CC7" w:rsidP="00BB3CC7">
      <w:pPr>
        <w:autoSpaceDE w:val="0"/>
        <w:autoSpaceDN w:val="0"/>
        <w:adjustRightInd w:val="0"/>
        <w:spacing w:after="0" w:line="240" w:lineRule="auto"/>
        <w:rPr>
          <w:rFonts w:ascii="Times New Roman" w:hAnsi="Times New Roman" w:cs="Times New Roman"/>
          <w:kern w:val="0"/>
        </w:rPr>
      </w:pPr>
    </w:p>
    <w:tbl>
      <w:tblPr>
        <w:tblW w:w="227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476"/>
      </w:tblGrid>
      <w:tr w:rsidR="00BB3CC7" w:rsidRPr="00BB3CC7" w14:paraId="25C0A1DD" w14:textId="77777777" w:rsidTr="00BB3CC7">
        <w:tblPrEx>
          <w:tblCellMar>
            <w:top w:w="0" w:type="dxa"/>
            <w:bottom w:w="0" w:type="dxa"/>
          </w:tblCellMar>
        </w:tblPrEx>
        <w:trPr>
          <w:cantSplit/>
          <w:jc w:val="center"/>
        </w:trPr>
        <w:tc>
          <w:tcPr>
            <w:tcW w:w="798" w:type="dxa"/>
            <w:tcBorders>
              <w:top w:val="nil"/>
              <w:left w:val="nil"/>
              <w:bottom w:val="single" w:sz="8" w:space="0" w:color="152935"/>
              <w:right w:val="nil"/>
            </w:tcBorders>
            <w:shd w:val="clear" w:color="auto" w:fill="FFFFFF"/>
            <w:vAlign w:val="bottom"/>
          </w:tcPr>
          <w:p w14:paraId="4C5FFC08"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Model</w:t>
            </w:r>
          </w:p>
        </w:tc>
        <w:tc>
          <w:tcPr>
            <w:tcW w:w="1476" w:type="dxa"/>
            <w:tcBorders>
              <w:top w:val="nil"/>
              <w:left w:val="single" w:sz="8" w:space="0" w:color="E0E0E0"/>
              <w:bottom w:val="single" w:sz="8" w:space="0" w:color="152935"/>
              <w:right w:val="nil"/>
            </w:tcBorders>
            <w:shd w:val="clear" w:color="auto" w:fill="FFFFFF"/>
            <w:vAlign w:val="bottom"/>
          </w:tcPr>
          <w:p w14:paraId="5E1D5131" w14:textId="77777777" w:rsidR="00BB3CC7" w:rsidRPr="00BB3CC7" w:rsidRDefault="00BB3CC7" w:rsidP="00BB3CC7">
            <w:pPr>
              <w:autoSpaceDE w:val="0"/>
              <w:autoSpaceDN w:val="0"/>
              <w:adjustRightInd w:val="0"/>
              <w:spacing w:after="0" w:line="320" w:lineRule="atLeast"/>
              <w:ind w:left="60" w:right="60"/>
              <w:jc w:val="center"/>
              <w:rPr>
                <w:rFonts w:ascii="Arial" w:hAnsi="Arial" w:cs="Arial"/>
                <w:color w:val="264A60"/>
                <w:kern w:val="0"/>
                <w:sz w:val="18"/>
                <w:szCs w:val="18"/>
              </w:rPr>
            </w:pPr>
            <w:r w:rsidRPr="00BB3CC7">
              <w:rPr>
                <w:rFonts w:ascii="Arial" w:hAnsi="Arial" w:cs="Arial"/>
                <w:color w:val="264A60"/>
                <w:kern w:val="0"/>
                <w:sz w:val="18"/>
                <w:szCs w:val="18"/>
              </w:rPr>
              <w:t>Durbin-Watson</w:t>
            </w:r>
          </w:p>
        </w:tc>
      </w:tr>
      <w:tr w:rsidR="00BB3CC7" w:rsidRPr="00BB3CC7" w14:paraId="1553D88E" w14:textId="77777777" w:rsidTr="00BB3CC7">
        <w:tblPrEx>
          <w:tblCellMar>
            <w:top w:w="0" w:type="dxa"/>
            <w:bottom w:w="0" w:type="dxa"/>
          </w:tblCellMar>
        </w:tblPrEx>
        <w:trPr>
          <w:cantSplit/>
          <w:jc w:val="center"/>
        </w:trPr>
        <w:tc>
          <w:tcPr>
            <w:tcW w:w="798" w:type="dxa"/>
            <w:tcBorders>
              <w:top w:val="single" w:sz="8" w:space="0" w:color="152935"/>
              <w:left w:val="nil"/>
              <w:bottom w:val="single" w:sz="8" w:space="0" w:color="152935"/>
              <w:right w:val="nil"/>
            </w:tcBorders>
            <w:shd w:val="clear" w:color="auto" w:fill="E0E0E0"/>
          </w:tcPr>
          <w:p w14:paraId="6A0E65B0" w14:textId="77777777" w:rsidR="00BB3CC7" w:rsidRPr="00BB3CC7" w:rsidRDefault="00BB3CC7" w:rsidP="00BB3CC7">
            <w:pPr>
              <w:autoSpaceDE w:val="0"/>
              <w:autoSpaceDN w:val="0"/>
              <w:adjustRightInd w:val="0"/>
              <w:spacing w:after="0" w:line="320" w:lineRule="atLeast"/>
              <w:ind w:left="60" w:right="60"/>
              <w:rPr>
                <w:rFonts w:ascii="Arial" w:hAnsi="Arial" w:cs="Arial"/>
                <w:color w:val="264A60"/>
                <w:kern w:val="0"/>
                <w:sz w:val="18"/>
                <w:szCs w:val="18"/>
              </w:rPr>
            </w:pPr>
            <w:r w:rsidRPr="00BB3CC7">
              <w:rPr>
                <w:rFonts w:ascii="Arial" w:hAnsi="Arial" w:cs="Arial"/>
                <w:color w:val="264A60"/>
                <w:kern w:val="0"/>
                <w:sz w:val="18"/>
                <w:szCs w:val="18"/>
              </w:rPr>
              <w:t>1</w:t>
            </w:r>
          </w:p>
        </w:tc>
        <w:tc>
          <w:tcPr>
            <w:tcW w:w="1476" w:type="dxa"/>
            <w:tcBorders>
              <w:top w:val="single" w:sz="8" w:space="0" w:color="152935"/>
              <w:left w:val="single" w:sz="8" w:space="0" w:color="E0E0E0"/>
              <w:bottom w:val="single" w:sz="8" w:space="0" w:color="152935"/>
              <w:right w:val="nil"/>
            </w:tcBorders>
            <w:shd w:val="clear" w:color="auto" w:fill="FFFFFF"/>
          </w:tcPr>
          <w:p w14:paraId="24380CE8" w14:textId="77777777" w:rsidR="00BB3CC7" w:rsidRPr="00BB3CC7" w:rsidRDefault="00BB3CC7" w:rsidP="00BB3CC7">
            <w:pPr>
              <w:autoSpaceDE w:val="0"/>
              <w:autoSpaceDN w:val="0"/>
              <w:adjustRightInd w:val="0"/>
              <w:spacing w:after="0" w:line="320" w:lineRule="atLeast"/>
              <w:ind w:left="60" w:right="60"/>
              <w:jc w:val="right"/>
              <w:rPr>
                <w:rFonts w:ascii="Arial" w:hAnsi="Arial" w:cs="Arial"/>
                <w:color w:val="010205"/>
                <w:kern w:val="0"/>
                <w:sz w:val="18"/>
                <w:szCs w:val="18"/>
              </w:rPr>
            </w:pPr>
            <w:r w:rsidRPr="00BB3CC7">
              <w:rPr>
                <w:rFonts w:ascii="Arial" w:hAnsi="Arial" w:cs="Arial"/>
                <w:color w:val="010205"/>
                <w:kern w:val="0"/>
                <w:sz w:val="18"/>
                <w:szCs w:val="18"/>
              </w:rPr>
              <w:t>1.819</w:t>
            </w:r>
          </w:p>
        </w:tc>
      </w:tr>
    </w:tbl>
    <w:p w14:paraId="74E6319E" w14:textId="77777777" w:rsidR="00BB3CC7" w:rsidRPr="00BB3CC7" w:rsidRDefault="00BB3CC7" w:rsidP="00BB3CC7">
      <w:pPr>
        <w:autoSpaceDE w:val="0"/>
        <w:autoSpaceDN w:val="0"/>
        <w:adjustRightInd w:val="0"/>
        <w:spacing w:after="0" w:line="400" w:lineRule="atLeast"/>
        <w:rPr>
          <w:rFonts w:ascii="Times New Roman" w:hAnsi="Times New Roman" w:cs="Times New Roman"/>
          <w:kern w:val="0"/>
        </w:rPr>
      </w:pPr>
    </w:p>
    <w:p w14:paraId="1ACF6CF9" w14:textId="73416F8A" w:rsidR="00BB3CC7" w:rsidRPr="00753C32" w:rsidRDefault="00753C32" w:rsidP="00753C32">
      <w:pPr>
        <w:jc w:val="both"/>
        <w:rPr>
          <w:rFonts w:ascii="Times New Roman" w:hAnsi="Times New Roman" w:cs="Times New Roman"/>
        </w:rPr>
      </w:pPr>
      <w:r w:rsidRPr="00753C32">
        <w:rPr>
          <w:rFonts w:ascii="Times New Roman" w:hAnsi="Times New Roman" w:cs="Times New Roman"/>
        </w:rPr>
        <w:t xml:space="preserve">Uji Durbin-Watson digunakan untuk mendeteksi apakah terdapat autokorelasi (khususnya autokorelasi pertama) dalam residual model regresi. Berdasarkan hasil analisis, diperoleh nilai Durbin-Watson sebesar 1,819. Dengan jumlah sampel n = 100 dan jumlah variabel independen sebanyak 5, maka berdasarkan referensi tabel Durbin-Watson, nilai batas bawah (dL) diperkirakan sekitar 1,60 dan batas atas (dU) sekitar 1,74. Karena nilai Durbin-Watson berada di antara dU dan 4 – dU (1,74 &lt; 1,819 &lt; 2,26), maka dapat disimpulkan bahwa tidak terdapat autokorelasi, baik positif maupun negatif, di dalam residual model regresi. Dengan demikian, </w:t>
      </w:r>
      <w:r w:rsidRPr="00753C32">
        <w:rPr>
          <w:rFonts w:ascii="Times New Roman" w:hAnsi="Times New Roman" w:cs="Times New Roman"/>
        </w:rPr>
        <w:lastRenderedPageBreak/>
        <w:t>asumsi independensi residual telah terpenuhi, dan hasil estimasi regresi dapat dipercaya secara statistik.</w:t>
      </w:r>
    </w:p>
    <w:p w14:paraId="69A9B051" w14:textId="67267767" w:rsidR="00AE6707" w:rsidRDefault="00AE6707" w:rsidP="00AE6707">
      <w:pPr>
        <w:pStyle w:val="ListParagraph"/>
        <w:numPr>
          <w:ilvl w:val="0"/>
          <w:numId w:val="1"/>
        </w:numPr>
        <w:ind w:left="426" w:hanging="426"/>
        <w:rPr>
          <w:rFonts w:ascii="Times New Roman" w:hAnsi="Times New Roman" w:cs="Times New Roman"/>
          <w:b/>
          <w:bCs/>
        </w:rPr>
      </w:pPr>
      <w:r>
        <w:rPr>
          <w:rFonts w:ascii="Times New Roman" w:hAnsi="Times New Roman" w:cs="Times New Roman"/>
          <w:b/>
          <w:bCs/>
        </w:rPr>
        <w:t xml:space="preserve">Uji </w:t>
      </w:r>
      <w:r w:rsidR="006B50DE">
        <w:rPr>
          <w:rFonts w:ascii="Times New Roman" w:hAnsi="Times New Roman" w:cs="Times New Roman"/>
          <w:b/>
          <w:bCs/>
        </w:rPr>
        <w:t>Homoskedastisitas</w:t>
      </w:r>
    </w:p>
    <w:tbl>
      <w:tblPr>
        <w:tblW w:w="813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184"/>
        <w:gridCol w:w="1338"/>
        <w:gridCol w:w="1338"/>
        <w:gridCol w:w="1476"/>
        <w:gridCol w:w="1030"/>
        <w:gridCol w:w="1030"/>
      </w:tblGrid>
      <w:tr w:rsidR="006B50DE" w:rsidRPr="006B50DE" w14:paraId="64459D35" w14:textId="77777777" w:rsidTr="006B50DE">
        <w:tblPrEx>
          <w:tblCellMar>
            <w:top w:w="0" w:type="dxa"/>
            <w:bottom w:w="0" w:type="dxa"/>
          </w:tblCellMar>
        </w:tblPrEx>
        <w:trPr>
          <w:cantSplit/>
          <w:jc w:val="center"/>
        </w:trPr>
        <w:tc>
          <w:tcPr>
            <w:tcW w:w="8132" w:type="dxa"/>
            <w:gridSpan w:val="7"/>
            <w:tcBorders>
              <w:top w:val="nil"/>
              <w:left w:val="nil"/>
              <w:bottom w:val="nil"/>
              <w:right w:val="nil"/>
            </w:tcBorders>
            <w:shd w:val="clear" w:color="auto" w:fill="FFFFFF"/>
            <w:vAlign w:val="center"/>
          </w:tcPr>
          <w:p w14:paraId="53F47552" w14:textId="77777777" w:rsidR="006B50DE" w:rsidRPr="006B50DE" w:rsidRDefault="006B50DE" w:rsidP="006B50DE">
            <w:pPr>
              <w:autoSpaceDE w:val="0"/>
              <w:autoSpaceDN w:val="0"/>
              <w:adjustRightInd w:val="0"/>
              <w:spacing w:after="0" w:line="320" w:lineRule="atLeast"/>
              <w:ind w:left="60" w:right="60"/>
              <w:jc w:val="center"/>
              <w:rPr>
                <w:rFonts w:ascii="Arial" w:hAnsi="Arial" w:cs="Arial"/>
                <w:color w:val="010205"/>
                <w:kern w:val="0"/>
                <w:sz w:val="22"/>
                <w:szCs w:val="22"/>
              </w:rPr>
            </w:pPr>
            <w:r w:rsidRPr="006B50DE">
              <w:rPr>
                <w:rFonts w:ascii="Arial" w:hAnsi="Arial" w:cs="Arial"/>
                <w:b/>
                <w:bCs/>
                <w:color w:val="010205"/>
                <w:kern w:val="0"/>
                <w:sz w:val="22"/>
                <w:szCs w:val="22"/>
              </w:rPr>
              <w:t>Coefficients</w:t>
            </w:r>
            <w:r w:rsidRPr="006B50DE">
              <w:rPr>
                <w:rFonts w:ascii="Arial" w:hAnsi="Arial" w:cs="Arial"/>
                <w:b/>
                <w:bCs/>
                <w:color w:val="010205"/>
                <w:kern w:val="0"/>
                <w:sz w:val="22"/>
                <w:szCs w:val="22"/>
                <w:vertAlign w:val="superscript"/>
              </w:rPr>
              <w:t>a</w:t>
            </w:r>
          </w:p>
        </w:tc>
      </w:tr>
      <w:tr w:rsidR="006B50DE" w:rsidRPr="006B50DE" w14:paraId="47019CC0" w14:textId="77777777" w:rsidTr="006B50DE">
        <w:tblPrEx>
          <w:tblCellMar>
            <w:top w:w="0" w:type="dxa"/>
            <w:bottom w:w="0" w:type="dxa"/>
          </w:tblCellMar>
        </w:tblPrEx>
        <w:trPr>
          <w:cantSplit/>
          <w:jc w:val="center"/>
        </w:trPr>
        <w:tc>
          <w:tcPr>
            <w:tcW w:w="1920" w:type="dxa"/>
            <w:gridSpan w:val="2"/>
            <w:vMerge w:val="restart"/>
            <w:tcBorders>
              <w:top w:val="nil"/>
              <w:left w:val="nil"/>
              <w:bottom w:val="nil"/>
              <w:right w:val="nil"/>
            </w:tcBorders>
            <w:shd w:val="clear" w:color="auto" w:fill="FFFFFF"/>
            <w:vAlign w:val="bottom"/>
          </w:tcPr>
          <w:p w14:paraId="5DACF2F6" w14:textId="77777777" w:rsidR="006B50DE" w:rsidRPr="006B50DE" w:rsidRDefault="006B50DE" w:rsidP="006B50DE">
            <w:pPr>
              <w:autoSpaceDE w:val="0"/>
              <w:autoSpaceDN w:val="0"/>
              <w:adjustRightInd w:val="0"/>
              <w:spacing w:after="0" w:line="320" w:lineRule="atLeast"/>
              <w:ind w:left="60" w:right="60"/>
              <w:rPr>
                <w:rFonts w:ascii="Arial" w:hAnsi="Arial" w:cs="Arial"/>
                <w:color w:val="264A60"/>
                <w:kern w:val="0"/>
                <w:sz w:val="18"/>
                <w:szCs w:val="18"/>
              </w:rPr>
            </w:pPr>
            <w:r w:rsidRPr="006B50DE">
              <w:rPr>
                <w:rFonts w:ascii="Arial" w:hAnsi="Arial" w:cs="Arial"/>
                <w:color w:val="264A60"/>
                <w:kern w:val="0"/>
                <w:sz w:val="18"/>
                <w:szCs w:val="18"/>
              </w:rPr>
              <w:t>Model</w:t>
            </w:r>
          </w:p>
        </w:tc>
        <w:tc>
          <w:tcPr>
            <w:tcW w:w="2676" w:type="dxa"/>
            <w:gridSpan w:val="2"/>
            <w:tcBorders>
              <w:top w:val="nil"/>
              <w:left w:val="nil"/>
              <w:bottom w:val="nil"/>
              <w:right w:val="single" w:sz="8" w:space="0" w:color="E0E0E0"/>
            </w:tcBorders>
            <w:shd w:val="clear" w:color="auto" w:fill="FFFFFF"/>
            <w:vAlign w:val="bottom"/>
          </w:tcPr>
          <w:p w14:paraId="4EF1B91C" w14:textId="77777777" w:rsidR="006B50DE" w:rsidRPr="006B50DE" w:rsidRDefault="006B50DE" w:rsidP="006B50DE">
            <w:pPr>
              <w:autoSpaceDE w:val="0"/>
              <w:autoSpaceDN w:val="0"/>
              <w:adjustRightInd w:val="0"/>
              <w:spacing w:after="0" w:line="320" w:lineRule="atLeast"/>
              <w:ind w:left="60" w:right="60"/>
              <w:jc w:val="center"/>
              <w:rPr>
                <w:rFonts w:ascii="Arial" w:hAnsi="Arial" w:cs="Arial"/>
                <w:color w:val="264A60"/>
                <w:kern w:val="0"/>
                <w:sz w:val="18"/>
                <w:szCs w:val="18"/>
              </w:rPr>
            </w:pPr>
            <w:r w:rsidRPr="006B50DE">
              <w:rPr>
                <w:rFonts w:ascii="Arial" w:hAnsi="Arial" w:cs="Arial"/>
                <w:color w:val="264A60"/>
                <w:kern w:val="0"/>
                <w:sz w:val="18"/>
                <w:szCs w:val="18"/>
              </w:rPr>
              <w:t>Unstandardized Coefficients</w:t>
            </w:r>
          </w:p>
        </w:tc>
        <w:tc>
          <w:tcPr>
            <w:tcW w:w="1476" w:type="dxa"/>
            <w:tcBorders>
              <w:top w:val="nil"/>
              <w:left w:val="single" w:sz="8" w:space="0" w:color="E0E0E0"/>
              <w:bottom w:val="nil"/>
              <w:right w:val="single" w:sz="8" w:space="0" w:color="E0E0E0"/>
            </w:tcBorders>
            <w:shd w:val="clear" w:color="auto" w:fill="FFFFFF"/>
            <w:vAlign w:val="bottom"/>
          </w:tcPr>
          <w:p w14:paraId="2A5736AC" w14:textId="77777777" w:rsidR="006B50DE" w:rsidRPr="006B50DE" w:rsidRDefault="006B50DE" w:rsidP="006B50DE">
            <w:pPr>
              <w:autoSpaceDE w:val="0"/>
              <w:autoSpaceDN w:val="0"/>
              <w:adjustRightInd w:val="0"/>
              <w:spacing w:after="0" w:line="320" w:lineRule="atLeast"/>
              <w:ind w:left="60" w:right="60"/>
              <w:jc w:val="center"/>
              <w:rPr>
                <w:rFonts w:ascii="Arial" w:hAnsi="Arial" w:cs="Arial"/>
                <w:color w:val="264A60"/>
                <w:kern w:val="0"/>
                <w:sz w:val="18"/>
                <w:szCs w:val="18"/>
              </w:rPr>
            </w:pPr>
            <w:r w:rsidRPr="006B50DE">
              <w:rPr>
                <w:rFonts w:ascii="Arial" w:hAnsi="Arial" w:cs="Arial"/>
                <w:color w:val="264A60"/>
                <w:kern w:val="0"/>
                <w:sz w:val="18"/>
                <w:szCs w:val="18"/>
              </w:rPr>
              <w:t>Standardized Coefficients</w:t>
            </w:r>
          </w:p>
        </w:tc>
        <w:tc>
          <w:tcPr>
            <w:tcW w:w="1030" w:type="dxa"/>
            <w:vMerge w:val="restart"/>
            <w:tcBorders>
              <w:top w:val="nil"/>
              <w:left w:val="single" w:sz="8" w:space="0" w:color="E0E0E0"/>
              <w:bottom w:val="nil"/>
              <w:right w:val="single" w:sz="8" w:space="0" w:color="E0E0E0"/>
            </w:tcBorders>
            <w:shd w:val="clear" w:color="auto" w:fill="FFFFFF"/>
            <w:vAlign w:val="bottom"/>
          </w:tcPr>
          <w:p w14:paraId="6ED9339B" w14:textId="77777777" w:rsidR="006B50DE" w:rsidRPr="006B50DE" w:rsidRDefault="006B50DE" w:rsidP="006B50DE">
            <w:pPr>
              <w:autoSpaceDE w:val="0"/>
              <w:autoSpaceDN w:val="0"/>
              <w:adjustRightInd w:val="0"/>
              <w:spacing w:after="0" w:line="320" w:lineRule="atLeast"/>
              <w:ind w:left="60" w:right="60"/>
              <w:jc w:val="center"/>
              <w:rPr>
                <w:rFonts w:ascii="Arial" w:hAnsi="Arial" w:cs="Arial"/>
                <w:color w:val="264A60"/>
                <w:kern w:val="0"/>
                <w:sz w:val="18"/>
                <w:szCs w:val="18"/>
              </w:rPr>
            </w:pPr>
            <w:r w:rsidRPr="006B50DE">
              <w:rPr>
                <w:rFonts w:ascii="Arial" w:hAnsi="Arial" w:cs="Arial"/>
                <w:color w:val="264A60"/>
                <w:kern w:val="0"/>
                <w:sz w:val="18"/>
                <w:szCs w:val="18"/>
              </w:rPr>
              <w:t>t</w:t>
            </w:r>
          </w:p>
        </w:tc>
        <w:tc>
          <w:tcPr>
            <w:tcW w:w="1030" w:type="dxa"/>
            <w:vMerge w:val="restart"/>
            <w:tcBorders>
              <w:top w:val="nil"/>
              <w:left w:val="single" w:sz="8" w:space="0" w:color="E0E0E0"/>
              <w:bottom w:val="nil"/>
              <w:right w:val="nil"/>
            </w:tcBorders>
            <w:shd w:val="clear" w:color="auto" w:fill="FFFFFF"/>
            <w:vAlign w:val="bottom"/>
          </w:tcPr>
          <w:p w14:paraId="1D9DBA52" w14:textId="77777777" w:rsidR="006B50DE" w:rsidRPr="006B50DE" w:rsidRDefault="006B50DE" w:rsidP="006B50DE">
            <w:pPr>
              <w:autoSpaceDE w:val="0"/>
              <w:autoSpaceDN w:val="0"/>
              <w:adjustRightInd w:val="0"/>
              <w:spacing w:after="0" w:line="320" w:lineRule="atLeast"/>
              <w:ind w:left="60" w:right="60"/>
              <w:jc w:val="center"/>
              <w:rPr>
                <w:rFonts w:ascii="Arial" w:hAnsi="Arial" w:cs="Arial"/>
                <w:color w:val="264A60"/>
                <w:kern w:val="0"/>
                <w:sz w:val="18"/>
                <w:szCs w:val="18"/>
              </w:rPr>
            </w:pPr>
            <w:r w:rsidRPr="006B50DE">
              <w:rPr>
                <w:rFonts w:ascii="Arial" w:hAnsi="Arial" w:cs="Arial"/>
                <w:color w:val="264A60"/>
                <w:kern w:val="0"/>
                <w:sz w:val="18"/>
                <w:szCs w:val="18"/>
              </w:rPr>
              <w:t>Sig.</w:t>
            </w:r>
          </w:p>
        </w:tc>
      </w:tr>
      <w:tr w:rsidR="006B50DE" w:rsidRPr="006B50DE" w14:paraId="754C8024" w14:textId="77777777" w:rsidTr="006B50DE">
        <w:tblPrEx>
          <w:tblCellMar>
            <w:top w:w="0" w:type="dxa"/>
            <w:bottom w:w="0" w:type="dxa"/>
          </w:tblCellMar>
        </w:tblPrEx>
        <w:trPr>
          <w:cantSplit/>
          <w:jc w:val="center"/>
        </w:trPr>
        <w:tc>
          <w:tcPr>
            <w:tcW w:w="1920" w:type="dxa"/>
            <w:gridSpan w:val="2"/>
            <w:vMerge/>
            <w:tcBorders>
              <w:top w:val="nil"/>
              <w:left w:val="nil"/>
              <w:bottom w:val="nil"/>
              <w:right w:val="nil"/>
            </w:tcBorders>
            <w:shd w:val="clear" w:color="auto" w:fill="FFFFFF"/>
            <w:vAlign w:val="bottom"/>
          </w:tcPr>
          <w:p w14:paraId="23E75E19" w14:textId="77777777" w:rsidR="006B50DE" w:rsidRPr="006B50DE" w:rsidRDefault="006B50DE" w:rsidP="006B50DE">
            <w:pPr>
              <w:autoSpaceDE w:val="0"/>
              <w:autoSpaceDN w:val="0"/>
              <w:adjustRightInd w:val="0"/>
              <w:spacing w:after="0" w:line="240" w:lineRule="auto"/>
              <w:rPr>
                <w:rFonts w:ascii="Arial" w:hAnsi="Arial" w:cs="Arial"/>
                <w:color w:val="264A60"/>
                <w:kern w:val="0"/>
                <w:sz w:val="18"/>
                <w:szCs w:val="18"/>
              </w:rPr>
            </w:pPr>
          </w:p>
        </w:tc>
        <w:tc>
          <w:tcPr>
            <w:tcW w:w="1338" w:type="dxa"/>
            <w:tcBorders>
              <w:top w:val="nil"/>
              <w:left w:val="nil"/>
              <w:bottom w:val="single" w:sz="8" w:space="0" w:color="152935"/>
              <w:right w:val="single" w:sz="8" w:space="0" w:color="E0E0E0"/>
            </w:tcBorders>
            <w:shd w:val="clear" w:color="auto" w:fill="FFFFFF"/>
            <w:vAlign w:val="bottom"/>
          </w:tcPr>
          <w:p w14:paraId="7E11B195" w14:textId="77777777" w:rsidR="006B50DE" w:rsidRPr="006B50DE" w:rsidRDefault="006B50DE" w:rsidP="006B50DE">
            <w:pPr>
              <w:autoSpaceDE w:val="0"/>
              <w:autoSpaceDN w:val="0"/>
              <w:adjustRightInd w:val="0"/>
              <w:spacing w:after="0" w:line="320" w:lineRule="atLeast"/>
              <w:ind w:left="60" w:right="60"/>
              <w:jc w:val="center"/>
              <w:rPr>
                <w:rFonts w:ascii="Arial" w:hAnsi="Arial" w:cs="Arial"/>
                <w:color w:val="264A60"/>
                <w:kern w:val="0"/>
                <w:sz w:val="18"/>
                <w:szCs w:val="18"/>
              </w:rPr>
            </w:pPr>
            <w:r w:rsidRPr="006B50DE">
              <w:rPr>
                <w:rFonts w:ascii="Arial" w:hAnsi="Arial" w:cs="Arial"/>
                <w:color w:val="264A60"/>
                <w:kern w:val="0"/>
                <w:sz w:val="18"/>
                <w:szCs w:val="18"/>
              </w:rPr>
              <w:t>B</w:t>
            </w:r>
          </w:p>
        </w:tc>
        <w:tc>
          <w:tcPr>
            <w:tcW w:w="1338" w:type="dxa"/>
            <w:tcBorders>
              <w:top w:val="nil"/>
              <w:left w:val="single" w:sz="8" w:space="0" w:color="E0E0E0"/>
              <w:bottom w:val="single" w:sz="8" w:space="0" w:color="152935"/>
              <w:right w:val="single" w:sz="8" w:space="0" w:color="E0E0E0"/>
            </w:tcBorders>
            <w:shd w:val="clear" w:color="auto" w:fill="FFFFFF"/>
            <w:vAlign w:val="bottom"/>
          </w:tcPr>
          <w:p w14:paraId="07D68C6E" w14:textId="77777777" w:rsidR="006B50DE" w:rsidRPr="006B50DE" w:rsidRDefault="006B50DE" w:rsidP="006B50DE">
            <w:pPr>
              <w:autoSpaceDE w:val="0"/>
              <w:autoSpaceDN w:val="0"/>
              <w:adjustRightInd w:val="0"/>
              <w:spacing w:after="0" w:line="320" w:lineRule="atLeast"/>
              <w:ind w:left="60" w:right="60"/>
              <w:jc w:val="center"/>
              <w:rPr>
                <w:rFonts w:ascii="Arial" w:hAnsi="Arial" w:cs="Arial"/>
                <w:color w:val="264A60"/>
                <w:kern w:val="0"/>
                <w:sz w:val="18"/>
                <w:szCs w:val="18"/>
              </w:rPr>
            </w:pPr>
            <w:r w:rsidRPr="006B50DE">
              <w:rPr>
                <w:rFonts w:ascii="Arial" w:hAnsi="Arial" w:cs="Arial"/>
                <w:color w:val="264A60"/>
                <w:kern w:val="0"/>
                <w:sz w:val="18"/>
                <w:szCs w:val="18"/>
              </w:rPr>
              <w:t>Std. Error</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4CD60FA2" w14:textId="77777777" w:rsidR="006B50DE" w:rsidRPr="006B50DE" w:rsidRDefault="006B50DE" w:rsidP="006B50DE">
            <w:pPr>
              <w:autoSpaceDE w:val="0"/>
              <w:autoSpaceDN w:val="0"/>
              <w:adjustRightInd w:val="0"/>
              <w:spacing w:after="0" w:line="320" w:lineRule="atLeast"/>
              <w:ind w:left="60" w:right="60"/>
              <w:jc w:val="center"/>
              <w:rPr>
                <w:rFonts w:ascii="Arial" w:hAnsi="Arial" w:cs="Arial"/>
                <w:color w:val="264A60"/>
                <w:kern w:val="0"/>
                <w:sz w:val="18"/>
                <w:szCs w:val="18"/>
              </w:rPr>
            </w:pPr>
            <w:r w:rsidRPr="006B50DE">
              <w:rPr>
                <w:rFonts w:ascii="Arial" w:hAnsi="Arial" w:cs="Arial"/>
                <w:color w:val="264A60"/>
                <w:kern w:val="0"/>
                <w:sz w:val="18"/>
                <w:szCs w:val="18"/>
              </w:rPr>
              <w:t>Beta</w:t>
            </w:r>
          </w:p>
        </w:tc>
        <w:tc>
          <w:tcPr>
            <w:tcW w:w="1030" w:type="dxa"/>
            <w:vMerge/>
            <w:tcBorders>
              <w:top w:val="nil"/>
              <w:left w:val="single" w:sz="8" w:space="0" w:color="E0E0E0"/>
              <w:bottom w:val="nil"/>
              <w:right w:val="single" w:sz="8" w:space="0" w:color="E0E0E0"/>
            </w:tcBorders>
            <w:shd w:val="clear" w:color="auto" w:fill="FFFFFF"/>
            <w:vAlign w:val="bottom"/>
          </w:tcPr>
          <w:p w14:paraId="4B22921E" w14:textId="77777777" w:rsidR="006B50DE" w:rsidRPr="006B50DE" w:rsidRDefault="006B50DE" w:rsidP="006B50DE">
            <w:pPr>
              <w:autoSpaceDE w:val="0"/>
              <w:autoSpaceDN w:val="0"/>
              <w:adjustRightInd w:val="0"/>
              <w:spacing w:after="0" w:line="240" w:lineRule="auto"/>
              <w:rPr>
                <w:rFonts w:ascii="Arial" w:hAnsi="Arial" w:cs="Arial"/>
                <w:color w:val="264A60"/>
                <w:kern w:val="0"/>
                <w:sz w:val="18"/>
                <w:szCs w:val="18"/>
              </w:rPr>
            </w:pPr>
          </w:p>
        </w:tc>
        <w:tc>
          <w:tcPr>
            <w:tcW w:w="1030" w:type="dxa"/>
            <w:vMerge/>
            <w:tcBorders>
              <w:top w:val="nil"/>
              <w:left w:val="single" w:sz="8" w:space="0" w:color="E0E0E0"/>
              <w:bottom w:val="nil"/>
              <w:right w:val="nil"/>
            </w:tcBorders>
            <w:shd w:val="clear" w:color="auto" w:fill="FFFFFF"/>
            <w:vAlign w:val="bottom"/>
          </w:tcPr>
          <w:p w14:paraId="084C61B1" w14:textId="77777777" w:rsidR="006B50DE" w:rsidRPr="006B50DE" w:rsidRDefault="006B50DE" w:rsidP="006B50DE">
            <w:pPr>
              <w:autoSpaceDE w:val="0"/>
              <w:autoSpaceDN w:val="0"/>
              <w:adjustRightInd w:val="0"/>
              <w:spacing w:after="0" w:line="240" w:lineRule="auto"/>
              <w:rPr>
                <w:rFonts w:ascii="Arial" w:hAnsi="Arial" w:cs="Arial"/>
                <w:color w:val="264A60"/>
                <w:kern w:val="0"/>
                <w:sz w:val="18"/>
                <w:szCs w:val="18"/>
              </w:rPr>
            </w:pPr>
          </w:p>
        </w:tc>
      </w:tr>
      <w:tr w:rsidR="006B50DE" w:rsidRPr="006B50DE" w14:paraId="7BF95475" w14:textId="77777777" w:rsidTr="006B50DE">
        <w:tblPrEx>
          <w:tblCellMar>
            <w:top w:w="0" w:type="dxa"/>
            <w:bottom w:w="0" w:type="dxa"/>
          </w:tblCellMar>
        </w:tblPrEx>
        <w:trPr>
          <w:cantSplit/>
          <w:jc w:val="center"/>
        </w:trPr>
        <w:tc>
          <w:tcPr>
            <w:tcW w:w="736" w:type="dxa"/>
            <w:vMerge w:val="restart"/>
            <w:tcBorders>
              <w:top w:val="single" w:sz="8" w:space="0" w:color="152935"/>
              <w:left w:val="nil"/>
              <w:bottom w:val="single" w:sz="8" w:space="0" w:color="152935"/>
              <w:right w:val="nil"/>
            </w:tcBorders>
            <w:shd w:val="clear" w:color="auto" w:fill="E0E0E0"/>
          </w:tcPr>
          <w:p w14:paraId="12DCD1CD" w14:textId="77777777" w:rsidR="006B50DE" w:rsidRPr="006B50DE" w:rsidRDefault="006B50DE" w:rsidP="006B50DE">
            <w:pPr>
              <w:autoSpaceDE w:val="0"/>
              <w:autoSpaceDN w:val="0"/>
              <w:adjustRightInd w:val="0"/>
              <w:spacing w:after="0" w:line="320" w:lineRule="atLeast"/>
              <w:ind w:left="60" w:right="60"/>
              <w:rPr>
                <w:rFonts w:ascii="Arial" w:hAnsi="Arial" w:cs="Arial"/>
                <w:color w:val="264A60"/>
                <w:kern w:val="0"/>
                <w:sz w:val="18"/>
                <w:szCs w:val="18"/>
              </w:rPr>
            </w:pPr>
            <w:r w:rsidRPr="006B50DE">
              <w:rPr>
                <w:rFonts w:ascii="Arial" w:hAnsi="Arial" w:cs="Arial"/>
                <w:color w:val="264A60"/>
                <w:kern w:val="0"/>
                <w:sz w:val="18"/>
                <w:szCs w:val="18"/>
              </w:rPr>
              <w:t>1</w:t>
            </w:r>
          </w:p>
        </w:tc>
        <w:tc>
          <w:tcPr>
            <w:tcW w:w="1184" w:type="dxa"/>
            <w:tcBorders>
              <w:top w:val="single" w:sz="8" w:space="0" w:color="152935"/>
              <w:left w:val="nil"/>
              <w:bottom w:val="single" w:sz="8" w:space="0" w:color="AEAEAE"/>
              <w:right w:val="nil"/>
            </w:tcBorders>
            <w:shd w:val="clear" w:color="auto" w:fill="E0E0E0"/>
          </w:tcPr>
          <w:p w14:paraId="3C696E87" w14:textId="77777777" w:rsidR="006B50DE" w:rsidRPr="006B50DE" w:rsidRDefault="006B50DE" w:rsidP="006B50DE">
            <w:pPr>
              <w:autoSpaceDE w:val="0"/>
              <w:autoSpaceDN w:val="0"/>
              <w:adjustRightInd w:val="0"/>
              <w:spacing w:after="0" w:line="320" w:lineRule="atLeast"/>
              <w:ind w:left="60" w:right="60"/>
              <w:rPr>
                <w:rFonts w:ascii="Arial" w:hAnsi="Arial" w:cs="Arial"/>
                <w:color w:val="264A60"/>
                <w:kern w:val="0"/>
                <w:sz w:val="18"/>
                <w:szCs w:val="18"/>
              </w:rPr>
            </w:pPr>
            <w:r w:rsidRPr="006B50DE">
              <w:rPr>
                <w:rFonts w:ascii="Arial" w:hAnsi="Arial" w:cs="Arial"/>
                <w:color w:val="264A60"/>
                <w:kern w:val="0"/>
                <w:sz w:val="18"/>
                <w:szCs w:val="18"/>
              </w:rPr>
              <w:t>(Constant)</w:t>
            </w:r>
          </w:p>
        </w:tc>
        <w:tc>
          <w:tcPr>
            <w:tcW w:w="1338" w:type="dxa"/>
            <w:tcBorders>
              <w:top w:val="single" w:sz="8" w:space="0" w:color="152935"/>
              <w:left w:val="nil"/>
              <w:bottom w:val="single" w:sz="8" w:space="0" w:color="AEAEAE"/>
              <w:right w:val="single" w:sz="8" w:space="0" w:color="E0E0E0"/>
            </w:tcBorders>
            <w:shd w:val="clear" w:color="auto" w:fill="FFFFFF"/>
          </w:tcPr>
          <w:p w14:paraId="33C20EB4"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2.388</w:t>
            </w:r>
          </w:p>
        </w:tc>
        <w:tc>
          <w:tcPr>
            <w:tcW w:w="1338" w:type="dxa"/>
            <w:tcBorders>
              <w:top w:val="single" w:sz="8" w:space="0" w:color="152935"/>
              <w:left w:val="single" w:sz="8" w:space="0" w:color="E0E0E0"/>
              <w:bottom w:val="single" w:sz="8" w:space="0" w:color="AEAEAE"/>
              <w:right w:val="single" w:sz="8" w:space="0" w:color="E0E0E0"/>
            </w:tcBorders>
            <w:shd w:val="clear" w:color="auto" w:fill="FFFFFF"/>
          </w:tcPr>
          <w:p w14:paraId="36BAEB2E"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2.308</w:t>
            </w:r>
          </w:p>
        </w:tc>
        <w:tc>
          <w:tcPr>
            <w:tcW w:w="1476"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3BDD0ABE" w14:textId="77777777" w:rsidR="006B50DE" w:rsidRPr="006B50DE" w:rsidRDefault="006B50DE" w:rsidP="006B50DE">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29F1FC5B"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1.035</w:t>
            </w:r>
          </w:p>
        </w:tc>
        <w:tc>
          <w:tcPr>
            <w:tcW w:w="1030" w:type="dxa"/>
            <w:tcBorders>
              <w:top w:val="single" w:sz="8" w:space="0" w:color="152935"/>
              <w:left w:val="single" w:sz="8" w:space="0" w:color="E0E0E0"/>
              <w:bottom w:val="single" w:sz="8" w:space="0" w:color="AEAEAE"/>
              <w:right w:val="nil"/>
            </w:tcBorders>
            <w:shd w:val="clear" w:color="auto" w:fill="FFFFFF"/>
          </w:tcPr>
          <w:p w14:paraId="436B0706"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.303</w:t>
            </w:r>
          </w:p>
        </w:tc>
      </w:tr>
      <w:tr w:rsidR="006B50DE" w:rsidRPr="006B50DE" w14:paraId="6A954518" w14:textId="77777777" w:rsidTr="006B50DE">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272A0032" w14:textId="77777777" w:rsidR="006B50DE" w:rsidRPr="006B50DE" w:rsidRDefault="006B50DE" w:rsidP="006B50DE">
            <w:pPr>
              <w:autoSpaceDE w:val="0"/>
              <w:autoSpaceDN w:val="0"/>
              <w:adjustRightInd w:val="0"/>
              <w:spacing w:after="0" w:line="240" w:lineRule="auto"/>
              <w:rPr>
                <w:rFonts w:ascii="Arial" w:hAnsi="Arial" w:cs="Arial"/>
                <w:color w:val="010205"/>
                <w:kern w:val="0"/>
                <w:sz w:val="18"/>
                <w:szCs w:val="18"/>
              </w:rPr>
            </w:pPr>
          </w:p>
        </w:tc>
        <w:tc>
          <w:tcPr>
            <w:tcW w:w="1184" w:type="dxa"/>
            <w:tcBorders>
              <w:top w:val="single" w:sz="8" w:space="0" w:color="AEAEAE"/>
              <w:left w:val="nil"/>
              <w:bottom w:val="single" w:sz="8" w:space="0" w:color="AEAEAE"/>
              <w:right w:val="nil"/>
            </w:tcBorders>
            <w:shd w:val="clear" w:color="auto" w:fill="E0E0E0"/>
          </w:tcPr>
          <w:p w14:paraId="11564307" w14:textId="77777777" w:rsidR="006B50DE" w:rsidRPr="006B50DE" w:rsidRDefault="006B50DE" w:rsidP="006B50DE">
            <w:pPr>
              <w:autoSpaceDE w:val="0"/>
              <w:autoSpaceDN w:val="0"/>
              <w:adjustRightInd w:val="0"/>
              <w:spacing w:after="0" w:line="320" w:lineRule="atLeast"/>
              <w:ind w:left="60" w:right="60"/>
              <w:rPr>
                <w:rFonts w:ascii="Arial" w:hAnsi="Arial" w:cs="Arial"/>
                <w:color w:val="264A60"/>
                <w:kern w:val="0"/>
                <w:sz w:val="18"/>
                <w:szCs w:val="18"/>
              </w:rPr>
            </w:pPr>
            <w:r w:rsidRPr="006B50DE">
              <w:rPr>
                <w:rFonts w:ascii="Arial" w:hAnsi="Arial" w:cs="Arial"/>
                <w:color w:val="264A60"/>
                <w:kern w:val="0"/>
                <w:sz w:val="18"/>
                <w:szCs w:val="18"/>
              </w:rPr>
              <w:t>X1</w:t>
            </w:r>
          </w:p>
        </w:tc>
        <w:tc>
          <w:tcPr>
            <w:tcW w:w="1338" w:type="dxa"/>
            <w:tcBorders>
              <w:top w:val="single" w:sz="8" w:space="0" w:color="AEAEAE"/>
              <w:left w:val="nil"/>
              <w:bottom w:val="single" w:sz="8" w:space="0" w:color="AEAEAE"/>
              <w:right w:val="single" w:sz="8" w:space="0" w:color="E0E0E0"/>
            </w:tcBorders>
            <w:shd w:val="clear" w:color="auto" w:fill="FFFFFF"/>
          </w:tcPr>
          <w:p w14:paraId="3556143F"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.114</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14:paraId="42539146"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.073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AF902D9"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.231</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5DEEFF32"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1.556</w:t>
            </w:r>
          </w:p>
        </w:tc>
        <w:tc>
          <w:tcPr>
            <w:tcW w:w="1030" w:type="dxa"/>
            <w:tcBorders>
              <w:top w:val="single" w:sz="8" w:space="0" w:color="AEAEAE"/>
              <w:left w:val="single" w:sz="8" w:space="0" w:color="E0E0E0"/>
              <w:bottom w:val="single" w:sz="8" w:space="0" w:color="AEAEAE"/>
              <w:right w:val="nil"/>
            </w:tcBorders>
            <w:shd w:val="clear" w:color="auto" w:fill="FFFFFF"/>
          </w:tcPr>
          <w:p w14:paraId="34C0FC21"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.123</w:t>
            </w:r>
          </w:p>
        </w:tc>
      </w:tr>
      <w:tr w:rsidR="006B50DE" w:rsidRPr="006B50DE" w14:paraId="2A73BA34" w14:textId="77777777" w:rsidTr="006B50DE">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7B889204" w14:textId="77777777" w:rsidR="006B50DE" w:rsidRPr="006B50DE" w:rsidRDefault="006B50DE" w:rsidP="006B50DE">
            <w:pPr>
              <w:autoSpaceDE w:val="0"/>
              <w:autoSpaceDN w:val="0"/>
              <w:adjustRightInd w:val="0"/>
              <w:spacing w:after="0" w:line="240" w:lineRule="auto"/>
              <w:rPr>
                <w:rFonts w:ascii="Arial" w:hAnsi="Arial" w:cs="Arial"/>
                <w:color w:val="010205"/>
                <w:kern w:val="0"/>
                <w:sz w:val="18"/>
                <w:szCs w:val="18"/>
              </w:rPr>
            </w:pPr>
          </w:p>
        </w:tc>
        <w:tc>
          <w:tcPr>
            <w:tcW w:w="1184" w:type="dxa"/>
            <w:tcBorders>
              <w:top w:val="single" w:sz="8" w:space="0" w:color="AEAEAE"/>
              <w:left w:val="nil"/>
              <w:bottom w:val="single" w:sz="8" w:space="0" w:color="AEAEAE"/>
              <w:right w:val="nil"/>
            </w:tcBorders>
            <w:shd w:val="clear" w:color="auto" w:fill="E0E0E0"/>
          </w:tcPr>
          <w:p w14:paraId="41569DA9" w14:textId="77777777" w:rsidR="006B50DE" w:rsidRPr="006B50DE" w:rsidRDefault="006B50DE" w:rsidP="006B50DE">
            <w:pPr>
              <w:autoSpaceDE w:val="0"/>
              <w:autoSpaceDN w:val="0"/>
              <w:adjustRightInd w:val="0"/>
              <w:spacing w:after="0" w:line="320" w:lineRule="atLeast"/>
              <w:ind w:left="60" w:right="60"/>
              <w:rPr>
                <w:rFonts w:ascii="Arial" w:hAnsi="Arial" w:cs="Arial"/>
                <w:color w:val="264A60"/>
                <w:kern w:val="0"/>
                <w:sz w:val="18"/>
                <w:szCs w:val="18"/>
              </w:rPr>
            </w:pPr>
            <w:r w:rsidRPr="006B50DE">
              <w:rPr>
                <w:rFonts w:ascii="Arial" w:hAnsi="Arial" w:cs="Arial"/>
                <w:color w:val="264A60"/>
                <w:kern w:val="0"/>
                <w:sz w:val="18"/>
                <w:szCs w:val="18"/>
              </w:rPr>
              <w:t>X2</w:t>
            </w:r>
          </w:p>
        </w:tc>
        <w:tc>
          <w:tcPr>
            <w:tcW w:w="1338" w:type="dxa"/>
            <w:tcBorders>
              <w:top w:val="single" w:sz="8" w:space="0" w:color="AEAEAE"/>
              <w:left w:val="nil"/>
              <w:bottom w:val="single" w:sz="8" w:space="0" w:color="AEAEAE"/>
              <w:right w:val="single" w:sz="8" w:space="0" w:color="E0E0E0"/>
            </w:tcBorders>
            <w:shd w:val="clear" w:color="auto" w:fill="FFFFFF"/>
          </w:tcPr>
          <w:p w14:paraId="32EB4020"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-.108</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14:paraId="0607DC67"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.069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769F078C"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-.227</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4DF18589"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-1.555</w:t>
            </w:r>
          </w:p>
        </w:tc>
        <w:tc>
          <w:tcPr>
            <w:tcW w:w="1030" w:type="dxa"/>
            <w:tcBorders>
              <w:top w:val="single" w:sz="8" w:space="0" w:color="AEAEAE"/>
              <w:left w:val="single" w:sz="8" w:space="0" w:color="E0E0E0"/>
              <w:bottom w:val="single" w:sz="8" w:space="0" w:color="AEAEAE"/>
              <w:right w:val="nil"/>
            </w:tcBorders>
            <w:shd w:val="clear" w:color="auto" w:fill="FFFFFF"/>
          </w:tcPr>
          <w:p w14:paraId="459CC664"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.123</w:t>
            </w:r>
          </w:p>
        </w:tc>
      </w:tr>
      <w:tr w:rsidR="006B50DE" w:rsidRPr="006B50DE" w14:paraId="0E0D085C" w14:textId="77777777" w:rsidTr="006B50DE">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34BB287F" w14:textId="77777777" w:rsidR="006B50DE" w:rsidRPr="006B50DE" w:rsidRDefault="006B50DE" w:rsidP="006B50DE">
            <w:pPr>
              <w:autoSpaceDE w:val="0"/>
              <w:autoSpaceDN w:val="0"/>
              <w:adjustRightInd w:val="0"/>
              <w:spacing w:after="0" w:line="240" w:lineRule="auto"/>
              <w:rPr>
                <w:rFonts w:ascii="Arial" w:hAnsi="Arial" w:cs="Arial"/>
                <w:color w:val="010205"/>
                <w:kern w:val="0"/>
                <w:sz w:val="18"/>
                <w:szCs w:val="18"/>
              </w:rPr>
            </w:pPr>
          </w:p>
        </w:tc>
        <w:tc>
          <w:tcPr>
            <w:tcW w:w="1184" w:type="dxa"/>
            <w:tcBorders>
              <w:top w:val="single" w:sz="8" w:space="0" w:color="AEAEAE"/>
              <w:left w:val="nil"/>
              <w:bottom w:val="single" w:sz="8" w:space="0" w:color="AEAEAE"/>
              <w:right w:val="nil"/>
            </w:tcBorders>
            <w:shd w:val="clear" w:color="auto" w:fill="E0E0E0"/>
          </w:tcPr>
          <w:p w14:paraId="0B0D4E2E" w14:textId="77777777" w:rsidR="006B50DE" w:rsidRPr="006B50DE" w:rsidRDefault="006B50DE" w:rsidP="006B50DE">
            <w:pPr>
              <w:autoSpaceDE w:val="0"/>
              <w:autoSpaceDN w:val="0"/>
              <w:adjustRightInd w:val="0"/>
              <w:spacing w:after="0" w:line="320" w:lineRule="atLeast"/>
              <w:ind w:left="60" w:right="60"/>
              <w:rPr>
                <w:rFonts w:ascii="Arial" w:hAnsi="Arial" w:cs="Arial"/>
                <w:color w:val="264A60"/>
                <w:kern w:val="0"/>
                <w:sz w:val="18"/>
                <w:szCs w:val="18"/>
              </w:rPr>
            </w:pPr>
            <w:r w:rsidRPr="006B50DE">
              <w:rPr>
                <w:rFonts w:ascii="Arial" w:hAnsi="Arial" w:cs="Arial"/>
                <w:color w:val="264A60"/>
                <w:kern w:val="0"/>
                <w:sz w:val="18"/>
                <w:szCs w:val="18"/>
              </w:rPr>
              <w:t>X3</w:t>
            </w:r>
          </w:p>
        </w:tc>
        <w:tc>
          <w:tcPr>
            <w:tcW w:w="1338" w:type="dxa"/>
            <w:tcBorders>
              <w:top w:val="single" w:sz="8" w:space="0" w:color="AEAEAE"/>
              <w:left w:val="nil"/>
              <w:bottom w:val="single" w:sz="8" w:space="0" w:color="AEAEAE"/>
              <w:right w:val="single" w:sz="8" w:space="0" w:color="E0E0E0"/>
            </w:tcBorders>
            <w:shd w:val="clear" w:color="auto" w:fill="FFFFFF"/>
          </w:tcPr>
          <w:p w14:paraId="187CFD7A"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.048</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14:paraId="0E14DEBB"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.080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51B16241"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.084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1D134BE8"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.605</w:t>
            </w:r>
          </w:p>
        </w:tc>
        <w:tc>
          <w:tcPr>
            <w:tcW w:w="1030" w:type="dxa"/>
            <w:tcBorders>
              <w:top w:val="single" w:sz="8" w:space="0" w:color="AEAEAE"/>
              <w:left w:val="single" w:sz="8" w:space="0" w:color="E0E0E0"/>
              <w:bottom w:val="single" w:sz="8" w:space="0" w:color="AEAEAE"/>
              <w:right w:val="nil"/>
            </w:tcBorders>
            <w:shd w:val="clear" w:color="auto" w:fill="FFFFFF"/>
          </w:tcPr>
          <w:p w14:paraId="0853B32A"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.547</w:t>
            </w:r>
          </w:p>
        </w:tc>
      </w:tr>
      <w:tr w:rsidR="006B50DE" w:rsidRPr="006B50DE" w14:paraId="4CA878B4" w14:textId="77777777" w:rsidTr="006B50DE">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25066A72" w14:textId="77777777" w:rsidR="006B50DE" w:rsidRPr="006B50DE" w:rsidRDefault="006B50DE" w:rsidP="006B50DE">
            <w:pPr>
              <w:autoSpaceDE w:val="0"/>
              <w:autoSpaceDN w:val="0"/>
              <w:adjustRightInd w:val="0"/>
              <w:spacing w:after="0" w:line="240" w:lineRule="auto"/>
              <w:rPr>
                <w:rFonts w:ascii="Arial" w:hAnsi="Arial" w:cs="Arial"/>
                <w:color w:val="010205"/>
                <w:kern w:val="0"/>
                <w:sz w:val="18"/>
                <w:szCs w:val="18"/>
              </w:rPr>
            </w:pPr>
          </w:p>
        </w:tc>
        <w:tc>
          <w:tcPr>
            <w:tcW w:w="1184" w:type="dxa"/>
            <w:tcBorders>
              <w:top w:val="single" w:sz="8" w:space="0" w:color="AEAEAE"/>
              <w:left w:val="nil"/>
              <w:bottom w:val="single" w:sz="8" w:space="0" w:color="AEAEAE"/>
              <w:right w:val="nil"/>
            </w:tcBorders>
            <w:shd w:val="clear" w:color="auto" w:fill="E0E0E0"/>
          </w:tcPr>
          <w:p w14:paraId="022E53A9" w14:textId="77777777" w:rsidR="006B50DE" w:rsidRPr="006B50DE" w:rsidRDefault="006B50DE" w:rsidP="006B50DE">
            <w:pPr>
              <w:autoSpaceDE w:val="0"/>
              <w:autoSpaceDN w:val="0"/>
              <w:adjustRightInd w:val="0"/>
              <w:spacing w:after="0" w:line="320" w:lineRule="atLeast"/>
              <w:ind w:left="60" w:right="60"/>
              <w:rPr>
                <w:rFonts w:ascii="Arial" w:hAnsi="Arial" w:cs="Arial"/>
                <w:color w:val="264A60"/>
                <w:kern w:val="0"/>
                <w:sz w:val="18"/>
                <w:szCs w:val="18"/>
              </w:rPr>
            </w:pPr>
            <w:r w:rsidRPr="006B50DE">
              <w:rPr>
                <w:rFonts w:ascii="Arial" w:hAnsi="Arial" w:cs="Arial"/>
                <w:color w:val="264A60"/>
                <w:kern w:val="0"/>
                <w:sz w:val="18"/>
                <w:szCs w:val="18"/>
              </w:rPr>
              <w:t>X4</w:t>
            </w:r>
          </w:p>
        </w:tc>
        <w:tc>
          <w:tcPr>
            <w:tcW w:w="1338" w:type="dxa"/>
            <w:tcBorders>
              <w:top w:val="single" w:sz="8" w:space="0" w:color="AEAEAE"/>
              <w:left w:val="nil"/>
              <w:bottom w:val="single" w:sz="8" w:space="0" w:color="AEAEAE"/>
              <w:right w:val="single" w:sz="8" w:space="0" w:color="E0E0E0"/>
            </w:tcBorders>
            <w:shd w:val="clear" w:color="auto" w:fill="FFFFFF"/>
          </w:tcPr>
          <w:p w14:paraId="464C2F5E"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-.084</w:t>
            </w:r>
          </w:p>
        </w:tc>
        <w:tc>
          <w:tcPr>
            <w:tcW w:w="1338" w:type="dxa"/>
            <w:tcBorders>
              <w:top w:val="single" w:sz="8" w:space="0" w:color="AEAEAE"/>
              <w:left w:val="single" w:sz="8" w:space="0" w:color="E0E0E0"/>
              <w:bottom w:val="single" w:sz="8" w:space="0" w:color="AEAEAE"/>
              <w:right w:val="single" w:sz="8" w:space="0" w:color="E0E0E0"/>
            </w:tcBorders>
            <w:shd w:val="clear" w:color="auto" w:fill="FFFFFF"/>
          </w:tcPr>
          <w:p w14:paraId="73C21319"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.067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776390C7"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-.175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41B6154F"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-1.245</w:t>
            </w:r>
          </w:p>
        </w:tc>
        <w:tc>
          <w:tcPr>
            <w:tcW w:w="1030" w:type="dxa"/>
            <w:tcBorders>
              <w:top w:val="single" w:sz="8" w:space="0" w:color="AEAEAE"/>
              <w:left w:val="single" w:sz="8" w:space="0" w:color="E0E0E0"/>
              <w:bottom w:val="single" w:sz="8" w:space="0" w:color="AEAEAE"/>
              <w:right w:val="nil"/>
            </w:tcBorders>
            <w:shd w:val="clear" w:color="auto" w:fill="FFFFFF"/>
          </w:tcPr>
          <w:p w14:paraId="015C4AA6"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.216</w:t>
            </w:r>
          </w:p>
        </w:tc>
      </w:tr>
      <w:tr w:rsidR="006B50DE" w:rsidRPr="006B50DE" w14:paraId="067A8B3B" w14:textId="77777777" w:rsidTr="006B50DE">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762B6648" w14:textId="77777777" w:rsidR="006B50DE" w:rsidRPr="006B50DE" w:rsidRDefault="006B50DE" w:rsidP="006B50DE">
            <w:pPr>
              <w:autoSpaceDE w:val="0"/>
              <w:autoSpaceDN w:val="0"/>
              <w:adjustRightInd w:val="0"/>
              <w:spacing w:after="0" w:line="240" w:lineRule="auto"/>
              <w:rPr>
                <w:rFonts w:ascii="Arial" w:hAnsi="Arial" w:cs="Arial"/>
                <w:color w:val="010205"/>
                <w:kern w:val="0"/>
                <w:sz w:val="18"/>
                <w:szCs w:val="18"/>
              </w:rPr>
            </w:pPr>
          </w:p>
        </w:tc>
        <w:tc>
          <w:tcPr>
            <w:tcW w:w="1184" w:type="dxa"/>
            <w:tcBorders>
              <w:top w:val="single" w:sz="8" w:space="0" w:color="AEAEAE"/>
              <w:left w:val="nil"/>
              <w:bottom w:val="single" w:sz="8" w:space="0" w:color="152935"/>
              <w:right w:val="nil"/>
            </w:tcBorders>
            <w:shd w:val="clear" w:color="auto" w:fill="E0E0E0"/>
          </w:tcPr>
          <w:p w14:paraId="79FFDC1A" w14:textId="77777777" w:rsidR="006B50DE" w:rsidRPr="006B50DE" w:rsidRDefault="006B50DE" w:rsidP="006B50DE">
            <w:pPr>
              <w:autoSpaceDE w:val="0"/>
              <w:autoSpaceDN w:val="0"/>
              <w:adjustRightInd w:val="0"/>
              <w:spacing w:after="0" w:line="320" w:lineRule="atLeast"/>
              <w:ind w:left="60" w:right="60"/>
              <w:rPr>
                <w:rFonts w:ascii="Arial" w:hAnsi="Arial" w:cs="Arial"/>
                <w:color w:val="264A60"/>
                <w:kern w:val="0"/>
                <w:sz w:val="18"/>
                <w:szCs w:val="18"/>
              </w:rPr>
            </w:pPr>
            <w:r w:rsidRPr="006B50DE">
              <w:rPr>
                <w:rFonts w:ascii="Arial" w:hAnsi="Arial" w:cs="Arial"/>
                <w:color w:val="264A60"/>
                <w:kern w:val="0"/>
                <w:sz w:val="18"/>
                <w:szCs w:val="18"/>
              </w:rPr>
              <w:t>X5</w:t>
            </w:r>
          </w:p>
        </w:tc>
        <w:tc>
          <w:tcPr>
            <w:tcW w:w="1338" w:type="dxa"/>
            <w:tcBorders>
              <w:top w:val="single" w:sz="8" w:space="0" w:color="AEAEAE"/>
              <w:left w:val="nil"/>
              <w:bottom w:val="single" w:sz="8" w:space="0" w:color="152935"/>
              <w:right w:val="single" w:sz="8" w:space="0" w:color="E0E0E0"/>
            </w:tcBorders>
            <w:shd w:val="clear" w:color="auto" w:fill="FFFFFF"/>
          </w:tcPr>
          <w:p w14:paraId="67ABCCB3"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.000</w:t>
            </w:r>
          </w:p>
        </w:tc>
        <w:tc>
          <w:tcPr>
            <w:tcW w:w="1338" w:type="dxa"/>
            <w:tcBorders>
              <w:top w:val="single" w:sz="8" w:space="0" w:color="AEAEAE"/>
              <w:left w:val="single" w:sz="8" w:space="0" w:color="E0E0E0"/>
              <w:bottom w:val="single" w:sz="8" w:space="0" w:color="152935"/>
              <w:right w:val="single" w:sz="8" w:space="0" w:color="E0E0E0"/>
            </w:tcBorders>
            <w:shd w:val="clear" w:color="auto" w:fill="FFFFFF"/>
          </w:tcPr>
          <w:p w14:paraId="44D8E796"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.065</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5039494C"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.001</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40BDC05A"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.006</w:t>
            </w:r>
          </w:p>
        </w:tc>
        <w:tc>
          <w:tcPr>
            <w:tcW w:w="1030" w:type="dxa"/>
            <w:tcBorders>
              <w:top w:val="single" w:sz="8" w:space="0" w:color="AEAEAE"/>
              <w:left w:val="single" w:sz="8" w:space="0" w:color="E0E0E0"/>
              <w:bottom w:val="single" w:sz="8" w:space="0" w:color="152935"/>
              <w:right w:val="nil"/>
            </w:tcBorders>
            <w:shd w:val="clear" w:color="auto" w:fill="FFFFFF"/>
          </w:tcPr>
          <w:p w14:paraId="4A890B12" w14:textId="77777777" w:rsidR="006B50DE" w:rsidRPr="006B50DE" w:rsidRDefault="006B50DE" w:rsidP="006B50DE">
            <w:pPr>
              <w:autoSpaceDE w:val="0"/>
              <w:autoSpaceDN w:val="0"/>
              <w:adjustRightInd w:val="0"/>
              <w:spacing w:after="0" w:line="320" w:lineRule="atLeast"/>
              <w:ind w:left="60" w:right="60"/>
              <w:jc w:val="right"/>
              <w:rPr>
                <w:rFonts w:ascii="Arial" w:hAnsi="Arial" w:cs="Arial"/>
                <w:color w:val="010205"/>
                <w:kern w:val="0"/>
                <w:sz w:val="18"/>
                <w:szCs w:val="18"/>
              </w:rPr>
            </w:pPr>
            <w:r w:rsidRPr="006B50DE">
              <w:rPr>
                <w:rFonts w:ascii="Arial" w:hAnsi="Arial" w:cs="Arial"/>
                <w:color w:val="010205"/>
                <w:kern w:val="0"/>
                <w:sz w:val="18"/>
                <w:szCs w:val="18"/>
              </w:rPr>
              <w:t>.995</w:t>
            </w:r>
          </w:p>
        </w:tc>
      </w:tr>
      <w:tr w:rsidR="006B50DE" w:rsidRPr="006B50DE" w14:paraId="6AC4C540" w14:textId="77777777" w:rsidTr="006B50DE">
        <w:tblPrEx>
          <w:tblCellMar>
            <w:top w:w="0" w:type="dxa"/>
            <w:bottom w:w="0" w:type="dxa"/>
          </w:tblCellMar>
        </w:tblPrEx>
        <w:trPr>
          <w:cantSplit/>
          <w:jc w:val="center"/>
        </w:trPr>
        <w:tc>
          <w:tcPr>
            <w:tcW w:w="8132" w:type="dxa"/>
            <w:gridSpan w:val="7"/>
            <w:tcBorders>
              <w:top w:val="nil"/>
              <w:left w:val="nil"/>
              <w:bottom w:val="nil"/>
              <w:right w:val="nil"/>
            </w:tcBorders>
            <w:shd w:val="clear" w:color="auto" w:fill="FFFFFF"/>
          </w:tcPr>
          <w:p w14:paraId="263C1A2C" w14:textId="77777777" w:rsidR="006B50DE" w:rsidRPr="006B50DE" w:rsidRDefault="006B50DE" w:rsidP="006B50DE">
            <w:pPr>
              <w:autoSpaceDE w:val="0"/>
              <w:autoSpaceDN w:val="0"/>
              <w:adjustRightInd w:val="0"/>
              <w:spacing w:after="0" w:line="320" w:lineRule="atLeast"/>
              <w:ind w:left="60" w:right="60"/>
              <w:rPr>
                <w:rFonts w:ascii="Arial" w:hAnsi="Arial" w:cs="Arial"/>
                <w:color w:val="010205"/>
                <w:kern w:val="0"/>
                <w:sz w:val="18"/>
                <w:szCs w:val="18"/>
              </w:rPr>
            </w:pPr>
            <w:r w:rsidRPr="006B50DE">
              <w:rPr>
                <w:rFonts w:ascii="Arial" w:hAnsi="Arial" w:cs="Arial"/>
                <w:color w:val="010205"/>
                <w:kern w:val="0"/>
                <w:sz w:val="18"/>
                <w:szCs w:val="18"/>
              </w:rPr>
              <w:t>a. Dependent Variable: abs_RES</w:t>
            </w:r>
          </w:p>
        </w:tc>
      </w:tr>
    </w:tbl>
    <w:p w14:paraId="19D01C17" w14:textId="62903686" w:rsidR="006B50DE" w:rsidRPr="006B50DE" w:rsidRDefault="006B50DE" w:rsidP="006B50DE">
      <w:pPr>
        <w:autoSpaceDE w:val="0"/>
        <w:autoSpaceDN w:val="0"/>
        <w:adjustRightInd w:val="0"/>
        <w:spacing w:after="0" w:line="400" w:lineRule="atLeast"/>
        <w:jc w:val="both"/>
        <w:rPr>
          <w:rFonts w:ascii="Times New Roman" w:hAnsi="Times New Roman" w:cs="Times New Roman"/>
          <w:kern w:val="0"/>
        </w:rPr>
      </w:pPr>
      <w:r w:rsidRPr="006B50DE">
        <w:rPr>
          <w:rFonts w:ascii="Times New Roman" w:hAnsi="Times New Roman" w:cs="Times New Roman"/>
          <w:kern w:val="0"/>
        </w:rPr>
        <w:t>Uji heteroskedastisitas dilakukan dengan menggunakan analisis regresi terhadap nilai absolut residual (abs_RES) sebagai variabel dependen dan kelima variabel independen (X1 sampai X5) sebagai prediktor. Berdasarkan hasil analisis, diperoleh nilai signifikansi (Sig.) untuk seluruh variabel di atas angka 0,05, yaitu X1 sebesar 0,123, X2 sebesar 0,123, X3 sebesar 0,547, X4 sebesar 0,216, dan X5 sebesar 0,995. Karena tidak ada variabel independen yang berpengaruh signifikan terhadap nilai residual, maka dapat disimpulkan bahwa tidak terjadi gejala heteroskedastisitas dalam model regresi ini. Artinya, varians galat (residual) bersifat konstan di seluruh nilai variabel independen, dan asumsi homoskedastisitas terpenuhi. Hal ini mendukung validitas model regresi yang digunakan, karena residual tidak menunjukkan pola tertentu yang dapat mengganggu keandalan estimasi koefisien regresi.</w:t>
      </w:r>
    </w:p>
    <w:p w14:paraId="6DD52E58" w14:textId="77777777" w:rsidR="006B50DE" w:rsidRPr="006B50DE" w:rsidRDefault="006B50DE" w:rsidP="006B50DE">
      <w:pPr>
        <w:rPr>
          <w:rFonts w:ascii="Times New Roman" w:hAnsi="Times New Roman" w:cs="Times New Roman"/>
        </w:rPr>
      </w:pPr>
    </w:p>
    <w:sectPr w:rsidR="006B50DE" w:rsidRPr="006B50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472F8"/>
    <w:multiLevelType w:val="multilevel"/>
    <w:tmpl w:val="CB843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006F7D"/>
    <w:multiLevelType w:val="hybridMultilevel"/>
    <w:tmpl w:val="A000C9E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009136755">
    <w:abstractNumId w:val="1"/>
  </w:num>
  <w:num w:numId="2" w16cid:durableId="1371152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707"/>
    <w:rsid w:val="000124F2"/>
    <w:rsid w:val="001C13A7"/>
    <w:rsid w:val="004C114B"/>
    <w:rsid w:val="006B50DE"/>
    <w:rsid w:val="00753C32"/>
    <w:rsid w:val="00AE6707"/>
    <w:rsid w:val="00BB3CC7"/>
    <w:rsid w:val="00E0798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F7A69"/>
  <w15:chartTrackingRefBased/>
  <w15:docId w15:val="{78F4257C-8958-4F29-9717-7AA7E8C1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67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E67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E670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E670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E670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E67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67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67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67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70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E670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E670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E670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E670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E67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67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67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6707"/>
    <w:rPr>
      <w:rFonts w:eastAsiaTheme="majorEastAsia" w:cstheme="majorBidi"/>
      <w:color w:val="272727" w:themeColor="text1" w:themeTint="D8"/>
    </w:rPr>
  </w:style>
  <w:style w:type="paragraph" w:styleId="Title">
    <w:name w:val="Title"/>
    <w:basedOn w:val="Normal"/>
    <w:next w:val="Normal"/>
    <w:link w:val="TitleChar"/>
    <w:uiPriority w:val="10"/>
    <w:qFormat/>
    <w:rsid w:val="00AE67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67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67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67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6707"/>
    <w:pPr>
      <w:spacing w:before="160"/>
      <w:jc w:val="center"/>
    </w:pPr>
    <w:rPr>
      <w:i/>
      <w:iCs/>
      <w:color w:val="404040" w:themeColor="text1" w:themeTint="BF"/>
    </w:rPr>
  </w:style>
  <w:style w:type="character" w:customStyle="1" w:styleId="QuoteChar">
    <w:name w:val="Quote Char"/>
    <w:basedOn w:val="DefaultParagraphFont"/>
    <w:link w:val="Quote"/>
    <w:uiPriority w:val="29"/>
    <w:rsid w:val="00AE6707"/>
    <w:rPr>
      <w:i/>
      <w:iCs/>
      <w:color w:val="404040" w:themeColor="text1" w:themeTint="BF"/>
    </w:rPr>
  </w:style>
  <w:style w:type="paragraph" w:styleId="ListParagraph">
    <w:name w:val="List Paragraph"/>
    <w:basedOn w:val="Normal"/>
    <w:uiPriority w:val="34"/>
    <w:qFormat/>
    <w:rsid w:val="00AE6707"/>
    <w:pPr>
      <w:ind w:left="720"/>
      <w:contextualSpacing/>
    </w:pPr>
  </w:style>
  <w:style w:type="character" w:styleId="IntenseEmphasis">
    <w:name w:val="Intense Emphasis"/>
    <w:basedOn w:val="DefaultParagraphFont"/>
    <w:uiPriority w:val="21"/>
    <w:qFormat/>
    <w:rsid w:val="00AE6707"/>
    <w:rPr>
      <w:i/>
      <w:iCs/>
      <w:color w:val="2F5496" w:themeColor="accent1" w:themeShade="BF"/>
    </w:rPr>
  </w:style>
  <w:style w:type="paragraph" w:styleId="IntenseQuote">
    <w:name w:val="Intense Quote"/>
    <w:basedOn w:val="Normal"/>
    <w:next w:val="Normal"/>
    <w:link w:val="IntenseQuoteChar"/>
    <w:uiPriority w:val="30"/>
    <w:qFormat/>
    <w:rsid w:val="00AE67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E6707"/>
    <w:rPr>
      <w:i/>
      <w:iCs/>
      <w:color w:val="2F5496" w:themeColor="accent1" w:themeShade="BF"/>
    </w:rPr>
  </w:style>
  <w:style w:type="character" w:styleId="IntenseReference">
    <w:name w:val="Intense Reference"/>
    <w:basedOn w:val="DefaultParagraphFont"/>
    <w:uiPriority w:val="32"/>
    <w:qFormat/>
    <w:rsid w:val="00AE670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BTX LP0172</dc:creator>
  <cp:keywords/>
  <dc:description/>
  <cp:lastModifiedBy>BTX LP0172</cp:lastModifiedBy>
  <cp:revision>1</cp:revision>
  <dcterms:created xsi:type="dcterms:W3CDTF">2025-07-31T15:31:00Z</dcterms:created>
  <dcterms:modified xsi:type="dcterms:W3CDTF">2025-07-31T16:07:00Z</dcterms:modified>
</cp:coreProperties>
</file>